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6E" w:rsidRPr="00890375" w:rsidRDefault="00A1466E" w:rsidP="00A1466E">
      <w:pPr>
        <w:jc w:val="center"/>
        <w:rPr>
          <w:rFonts w:ascii="Times New Roman" w:hAnsi="Times New Roman" w:cs="Times New Roman"/>
          <w:sz w:val="28"/>
          <w:szCs w:val="28"/>
        </w:rPr>
      </w:pPr>
      <w:r w:rsidRPr="00890375">
        <w:rPr>
          <w:rFonts w:ascii="Times New Roman" w:hAnsi="Times New Roman" w:cs="Times New Roman"/>
          <w:sz w:val="28"/>
          <w:szCs w:val="28"/>
        </w:rPr>
        <w:t>Monetary Institutionalism in J. R. Commons' Institutional Economics: Sovereignty and Money as Grand Institution Mediating “Engineering Economy” and “Proprietary Economy”</w:t>
      </w:r>
    </w:p>
    <w:p w:rsidR="00A1466E" w:rsidRDefault="00A1466E" w:rsidP="00A1466E">
      <w:pPr>
        <w:rPr>
          <w:rFonts w:ascii="Times New Roman" w:hAnsi="Times New Roman" w:cs="Times New Roman"/>
          <w:sz w:val="24"/>
          <w:szCs w:val="24"/>
        </w:rPr>
      </w:pPr>
    </w:p>
    <w:p w:rsidR="005E66C3" w:rsidRPr="00A1466E" w:rsidRDefault="005E66C3" w:rsidP="00A1466E">
      <w:pPr>
        <w:rPr>
          <w:rFonts w:ascii="Times New Roman" w:hAnsi="Times New Roman" w:cs="Times New Roman"/>
          <w:sz w:val="24"/>
          <w:szCs w:val="24"/>
        </w:rPr>
      </w:pPr>
    </w:p>
    <w:p w:rsidR="00A1466E" w:rsidRPr="00A1466E" w:rsidRDefault="00A1466E" w:rsidP="00A1466E">
      <w:pPr>
        <w:rPr>
          <w:rFonts w:ascii="Times New Roman" w:hAnsi="Times New Roman" w:cs="Times New Roman"/>
          <w:sz w:val="24"/>
          <w:szCs w:val="24"/>
        </w:rPr>
      </w:pPr>
      <w:r w:rsidRPr="00A1466E">
        <w:rPr>
          <w:rFonts w:ascii="Times New Roman" w:hAnsi="Times New Roman" w:cs="Times New Roman" w:hint="eastAsia"/>
          <w:sz w:val="24"/>
          <w:szCs w:val="24"/>
        </w:rPr>
        <w:tab/>
      </w:r>
      <w:r w:rsidRPr="00A1466E">
        <w:rPr>
          <w:rFonts w:ascii="Times New Roman" w:hAnsi="Times New Roman" w:cs="Times New Roman" w:hint="eastAsia"/>
          <w:sz w:val="24"/>
          <w:szCs w:val="24"/>
        </w:rPr>
        <w:tab/>
      </w:r>
      <w:r w:rsidRPr="00A1466E">
        <w:rPr>
          <w:rFonts w:ascii="Times New Roman" w:hAnsi="Times New Roman" w:cs="Times New Roman" w:hint="eastAsia"/>
          <w:sz w:val="24"/>
          <w:szCs w:val="24"/>
        </w:rPr>
        <w:tab/>
      </w:r>
      <w:r w:rsidRPr="00A1466E">
        <w:rPr>
          <w:rFonts w:ascii="Times New Roman" w:hAnsi="Times New Roman" w:cs="Times New Roman" w:hint="eastAsia"/>
          <w:sz w:val="24"/>
          <w:szCs w:val="24"/>
        </w:rPr>
        <w:tab/>
      </w:r>
      <w:r w:rsidRPr="00A146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466E">
        <w:rPr>
          <w:rFonts w:ascii="Times New Roman" w:hAnsi="Times New Roman" w:cs="Times New Roman"/>
          <w:sz w:val="24"/>
          <w:szCs w:val="24"/>
        </w:rPr>
        <w:t>Takayuki NAKAHARA</w:t>
      </w:r>
      <w:r w:rsidRPr="00A1466E">
        <w:rPr>
          <w:rFonts w:ascii="Times New Roman" w:hAnsi="Times New Roman" w:cs="Times New Roman"/>
          <w:sz w:val="24"/>
          <w:szCs w:val="24"/>
          <w:vertAlign w:val="superscript"/>
        </w:rPr>
        <w:footnoteReference w:customMarkFollows="1" w:id="1"/>
        <w:t>*</w:t>
      </w:r>
      <w:r w:rsidRPr="00A1466E">
        <w:rPr>
          <w:rFonts w:ascii="Times New Roman" w:hAnsi="Times New Roman" w:cs="Times New Roman" w:hint="eastAsia"/>
          <w:sz w:val="24"/>
          <w:szCs w:val="24"/>
        </w:rPr>
        <w:t xml:space="preserve"> </w:t>
      </w:r>
      <w:r w:rsidRPr="00A1466E">
        <w:rPr>
          <w:rFonts w:ascii="Times New Roman" w:hAnsi="Times New Roman" w:cs="Times New Roman"/>
          <w:sz w:val="24"/>
          <w:szCs w:val="24"/>
        </w:rPr>
        <w:t>and</w:t>
      </w:r>
      <w:r w:rsidRPr="00A1466E">
        <w:rPr>
          <w:rFonts w:ascii="Times New Roman" w:hAnsi="Times New Roman" w:cs="Times New Roman" w:hint="eastAsia"/>
          <w:sz w:val="24"/>
          <w:szCs w:val="24"/>
        </w:rPr>
        <w:t xml:space="preserve"> </w:t>
      </w:r>
      <w:r w:rsidRPr="00A1466E">
        <w:rPr>
          <w:rFonts w:ascii="Times New Roman" w:hAnsi="Times New Roman" w:cs="Times New Roman"/>
          <w:sz w:val="24"/>
          <w:szCs w:val="24"/>
        </w:rPr>
        <w:t>Hiroyuki UNI</w:t>
      </w:r>
      <w:r w:rsidRPr="00A1466E">
        <w:rPr>
          <w:rFonts w:ascii="Times New Roman" w:hAnsi="Times New Roman" w:cs="Times New Roman"/>
          <w:sz w:val="24"/>
          <w:szCs w:val="24"/>
          <w:vertAlign w:val="superscript"/>
        </w:rPr>
        <w:footnoteReference w:customMarkFollows="1" w:id="2"/>
        <w:t>**</w:t>
      </w:r>
    </w:p>
    <w:p w:rsidR="00A1466E" w:rsidRDefault="00A1466E" w:rsidP="00A1466E">
      <w:pPr>
        <w:rPr>
          <w:rFonts w:ascii="Times New Roman" w:hAnsi="Times New Roman" w:cs="Times New Roman"/>
          <w:sz w:val="24"/>
          <w:szCs w:val="24"/>
        </w:rPr>
      </w:pPr>
    </w:p>
    <w:p w:rsidR="005E66C3" w:rsidRDefault="005E66C3" w:rsidP="00A1466E">
      <w:pPr>
        <w:rPr>
          <w:rFonts w:ascii="Times New Roman" w:hAnsi="Times New Roman" w:cs="Times New Roman"/>
          <w:sz w:val="24"/>
          <w:szCs w:val="24"/>
        </w:rPr>
      </w:pPr>
    </w:p>
    <w:p w:rsidR="00A1466E" w:rsidRPr="00032B07" w:rsidRDefault="00A1466E" w:rsidP="00A1466E">
      <w:pPr>
        <w:rPr>
          <w:rFonts w:ascii="Times New Roman" w:hAnsi="Times New Roman" w:cs="Times New Roman"/>
          <w:b/>
          <w:sz w:val="24"/>
          <w:szCs w:val="24"/>
        </w:rPr>
      </w:pPr>
      <w:r w:rsidRPr="00032B07">
        <w:rPr>
          <w:rFonts w:ascii="Times New Roman" w:hAnsi="Times New Roman" w:cs="Times New Roman"/>
          <w:b/>
          <w:sz w:val="24"/>
          <w:szCs w:val="24"/>
        </w:rPr>
        <w:t>Point at Issue</w:t>
      </w:r>
    </w:p>
    <w:p w:rsidR="00A1466E" w:rsidRPr="00A1466E" w:rsidRDefault="00A1466E" w:rsidP="00A1466E">
      <w:pPr>
        <w:rPr>
          <w:rFonts w:ascii="Times New Roman" w:hAnsi="Times New Roman" w:cs="Times New Roman"/>
          <w:sz w:val="24"/>
          <w:szCs w:val="24"/>
        </w:rPr>
      </w:pPr>
    </w:p>
    <w:p w:rsidR="006628B2" w:rsidRDefault="00A1466E" w:rsidP="00A1466E">
      <w:pPr>
        <w:rPr>
          <w:rFonts w:ascii="Times New Roman" w:hAnsi="Times New Roman" w:cs="Times New Roman"/>
          <w:sz w:val="24"/>
          <w:szCs w:val="24"/>
        </w:rPr>
      </w:pPr>
      <w:r w:rsidRPr="00A1466E">
        <w:rPr>
          <w:rFonts w:ascii="Times New Roman" w:hAnsi="Times New Roman" w:cs="Times New Roman" w:hint="eastAsia"/>
          <w:sz w:val="24"/>
          <w:szCs w:val="24"/>
        </w:rPr>
        <w:t xml:space="preserve">  </w:t>
      </w:r>
      <w:r w:rsidRPr="00A1466E">
        <w:rPr>
          <w:rFonts w:ascii="Times New Roman" w:hAnsi="Times New Roman" w:cs="Times New Roman"/>
          <w:sz w:val="24"/>
          <w:szCs w:val="24"/>
        </w:rPr>
        <w:t>It has been argued that the contribution of Commons to economics lies in his theories of going concern and working rule.  According to the recent studies of modern institutional economics (Uni 2013, Nakahara 2014), however, his theories have a lot more implications than have been noted in conventional arguments.  His concept of “banker capitalism,” for example, could be credited with providing a theoretical framework for money sovereignty</w:t>
      </w:r>
      <w:r w:rsidRPr="00A1466E">
        <w:rPr>
          <w:rFonts w:ascii="Times New Roman" w:hAnsi="Times New Roman" w:cs="Times New Roman"/>
          <w:sz w:val="24"/>
          <w:szCs w:val="24"/>
        </w:rPr>
        <w:t>（</w:t>
      </w:r>
      <w:r w:rsidRPr="00A1466E">
        <w:rPr>
          <w:rFonts w:ascii="Times New Roman" w:hAnsi="Times New Roman" w:cs="Times New Roman"/>
          <w:sz w:val="24"/>
          <w:szCs w:val="24"/>
        </w:rPr>
        <w:t>Dutraive et Théret</w:t>
      </w:r>
      <w:r w:rsidRPr="00A1466E">
        <w:rPr>
          <w:rFonts w:ascii="Times New Roman" w:hAnsi="Times New Roman" w:cs="Times New Roman"/>
          <w:sz w:val="24"/>
          <w:szCs w:val="24"/>
        </w:rPr>
        <w:t>（</w:t>
      </w:r>
      <w:r w:rsidRPr="00A1466E">
        <w:rPr>
          <w:rFonts w:ascii="Times New Roman" w:hAnsi="Times New Roman" w:cs="Times New Roman"/>
          <w:sz w:val="24"/>
          <w:szCs w:val="24"/>
        </w:rPr>
        <w:t>2013</w:t>
      </w:r>
      <w:r w:rsidRPr="00A1466E">
        <w:rPr>
          <w:rFonts w:ascii="Times New Roman" w:hAnsi="Times New Roman" w:cs="Times New Roman"/>
          <w:sz w:val="24"/>
          <w:szCs w:val="24"/>
        </w:rPr>
        <w:t>））</w:t>
      </w:r>
      <w:r w:rsidRPr="00A1466E">
        <w:rPr>
          <w:rFonts w:ascii="Times New Roman" w:hAnsi="Times New Roman" w:cs="Times New Roman"/>
          <w:sz w:val="24"/>
          <w:szCs w:val="24"/>
        </w:rPr>
        <w:t>.</w:t>
      </w:r>
    </w:p>
    <w:p w:rsidR="00A1466E" w:rsidRPr="00A1466E" w:rsidRDefault="00A1466E" w:rsidP="006628B2">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 xml:space="preserve">This paper revisits </w:t>
      </w:r>
      <w:r w:rsidRPr="00A1466E">
        <w:rPr>
          <w:rFonts w:ascii="Times New Roman" w:hAnsi="Times New Roman" w:cs="Times New Roman"/>
          <w:i/>
          <w:sz w:val="24"/>
          <w:szCs w:val="24"/>
        </w:rPr>
        <w:t xml:space="preserve">Institutional Economics, </w:t>
      </w:r>
      <w:r w:rsidRPr="00A1466E">
        <w:rPr>
          <w:rFonts w:ascii="Times New Roman" w:hAnsi="Times New Roman" w:cs="Times New Roman"/>
          <w:sz w:val="24"/>
          <w:szCs w:val="24"/>
        </w:rPr>
        <w:t>Commons’ main work, and extracts its theoretical device, which is concerned with his own economic concepts of “engineering economy” and “proprietary economy,” and will be essential for modern institutional economics.</w:t>
      </w:r>
      <w:r w:rsidR="006628B2">
        <w:rPr>
          <w:rFonts w:ascii="Times New Roman" w:hAnsi="Times New Roman" w:cs="Times New Roman" w:hint="eastAsia"/>
          <w:sz w:val="24"/>
          <w:szCs w:val="24"/>
        </w:rPr>
        <w:t xml:space="preserve"> </w:t>
      </w:r>
      <w:r w:rsidRPr="00A1466E">
        <w:rPr>
          <w:rFonts w:ascii="Times New Roman" w:hAnsi="Times New Roman" w:cs="Times New Roman"/>
          <w:sz w:val="24"/>
          <w:szCs w:val="24"/>
        </w:rPr>
        <w:t xml:space="preserve">These concepts, if simplified according to traditional economics, may be perceived as just sorting out the processes of producing and trading commodities in terms of institutional economics.  Careful scrutiny of his arguments, however, will clearly show this perception is wrong.  What he intended to demonstrate by using </w:t>
      </w:r>
      <w:r w:rsidR="006628B2">
        <w:rPr>
          <w:rFonts w:ascii="Times New Roman" w:hAnsi="Times New Roman" w:cs="Times New Roman"/>
          <w:sz w:val="24"/>
          <w:szCs w:val="24"/>
        </w:rPr>
        <w:t xml:space="preserve">these concepts are as follows: </w:t>
      </w:r>
      <w:r w:rsidRPr="00A1466E">
        <w:rPr>
          <w:rFonts w:ascii="Times New Roman" w:hAnsi="Times New Roman" w:cs="Times New Roman"/>
          <w:sz w:val="24"/>
          <w:szCs w:val="24"/>
        </w:rPr>
        <w:t xml:space="preserve">First, changes in “the structure of wealth (value in use)” and changes in “the structure of asset (value in money)” should be treated as conceptually independent in analysis of capitalist economy; second, the capitalist economy which consists of the two economic structures cannot be stabilized without the “institutional régulation” </w:t>
      </w:r>
      <w:r w:rsidR="006628B2">
        <w:rPr>
          <w:rFonts w:ascii="Times New Roman" w:hAnsi="Times New Roman" w:cs="Times New Roman"/>
          <w:sz w:val="24"/>
          <w:szCs w:val="24"/>
        </w:rPr>
        <w:t xml:space="preserve">consisting </w:t>
      </w:r>
      <w:r w:rsidRPr="00A1466E">
        <w:rPr>
          <w:rFonts w:ascii="Times New Roman" w:hAnsi="Times New Roman" w:cs="Times New Roman"/>
          <w:sz w:val="24"/>
          <w:szCs w:val="24"/>
        </w:rPr>
        <w:t>of the artificial evolutions both on the institution of property(which is founded on ownership) and on the institution of money (which makes it possible to measure the value, and to create, negotiate, and release the debt).</w:t>
      </w:r>
      <w:r w:rsidRPr="00A1466E">
        <w:rPr>
          <w:rFonts w:ascii="Times New Roman" w:hAnsi="Times New Roman" w:cs="Times New Roman" w:hint="eastAsia"/>
          <w:sz w:val="24"/>
          <w:szCs w:val="24"/>
        </w:rPr>
        <w:t xml:space="preserve">   </w:t>
      </w:r>
    </w:p>
    <w:p w:rsidR="00A1466E" w:rsidRPr="00A1466E" w:rsidRDefault="00A1466E" w:rsidP="00CB7B3C">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 xml:space="preserve">This understanding, if understood as in this paper, might well be useful to elucidate the </w:t>
      </w:r>
      <w:r w:rsidR="00CB7B3C">
        <w:rPr>
          <w:rFonts w:ascii="Times New Roman" w:hAnsi="Times New Roman" w:cs="Times New Roman"/>
          <w:sz w:val="24"/>
          <w:szCs w:val="24"/>
        </w:rPr>
        <w:t xml:space="preserve">connective relationship </w:t>
      </w:r>
      <w:r w:rsidRPr="00A1466E">
        <w:rPr>
          <w:rFonts w:ascii="Times New Roman" w:hAnsi="Times New Roman" w:cs="Times New Roman"/>
          <w:sz w:val="24"/>
          <w:szCs w:val="24"/>
        </w:rPr>
        <w:t xml:space="preserve">of the institutional economics of Commons and modern institutional economics. First of all, we assume that Chapter 8 “Efficiency and Scarcity” </w:t>
      </w:r>
      <w:r w:rsidRPr="00A1466E">
        <w:rPr>
          <w:rFonts w:ascii="Times New Roman" w:hAnsi="Times New Roman" w:cs="Times New Roman"/>
          <w:sz w:val="24"/>
          <w:szCs w:val="24"/>
        </w:rPr>
        <w:lastRenderedPageBreak/>
        <w:t>and Chapter 9 “Futurity” of Institutional Economics were presented in this connection, and will verify this assumption in the following.</w:t>
      </w:r>
    </w:p>
    <w:p w:rsidR="00A1466E" w:rsidRPr="00A1466E" w:rsidRDefault="00A1466E" w:rsidP="00A1466E">
      <w:pPr>
        <w:rPr>
          <w:rFonts w:ascii="Times New Roman" w:hAnsi="Times New Roman" w:cs="Times New Roman"/>
          <w:sz w:val="24"/>
          <w:szCs w:val="24"/>
        </w:rPr>
      </w:pPr>
      <w:r w:rsidRPr="00A1466E">
        <w:rPr>
          <w:rFonts w:ascii="Times New Roman" w:hAnsi="Times New Roman" w:cs="Times New Roman" w:hint="eastAsia"/>
          <w:sz w:val="24"/>
          <w:szCs w:val="24"/>
        </w:rPr>
        <w:t xml:space="preserve">  </w:t>
      </w:r>
      <w:r w:rsidRPr="00A1466E">
        <w:rPr>
          <w:rFonts w:ascii="Times New Roman" w:hAnsi="Times New Roman" w:cs="Times New Roman"/>
          <w:sz w:val="24"/>
          <w:szCs w:val="24"/>
        </w:rPr>
        <w:t>Our verification will be carri</w:t>
      </w:r>
      <w:r w:rsidR="00CB7B3C">
        <w:rPr>
          <w:rFonts w:ascii="Times New Roman" w:hAnsi="Times New Roman" w:cs="Times New Roman"/>
          <w:sz w:val="24"/>
          <w:szCs w:val="24"/>
        </w:rPr>
        <w:t xml:space="preserve">ed out in the following steps: </w:t>
      </w:r>
      <w:r w:rsidRPr="00A1466E">
        <w:rPr>
          <w:rFonts w:ascii="Times New Roman" w:hAnsi="Times New Roman" w:cs="Times New Roman"/>
          <w:sz w:val="24"/>
          <w:szCs w:val="24"/>
        </w:rPr>
        <w:t xml:space="preserve">First, we will sort out his arguments in Chapter 8 “Scarcity and Efficiency” and Chapter 9 “Futurity” of Institutional Economics to verify the above hypothesis.  Next, we will sort out the arguments in modern monetary institutionalism to determine how the theories of Commons should be </w:t>
      </w:r>
      <w:r w:rsidR="00CB7B3C">
        <w:rPr>
          <w:rFonts w:ascii="Times New Roman" w:hAnsi="Times New Roman" w:cs="Times New Roman"/>
          <w:sz w:val="24"/>
          <w:szCs w:val="24"/>
        </w:rPr>
        <w:t>connected</w:t>
      </w:r>
      <w:r w:rsidRPr="00A1466E">
        <w:rPr>
          <w:rFonts w:ascii="Times New Roman" w:hAnsi="Times New Roman" w:cs="Times New Roman"/>
          <w:sz w:val="24"/>
          <w:szCs w:val="24"/>
        </w:rPr>
        <w:t xml:space="preserve"> and dis</w:t>
      </w:r>
      <w:r w:rsidR="00CB7B3C">
        <w:rPr>
          <w:rFonts w:ascii="Times New Roman" w:hAnsi="Times New Roman" w:cs="Times New Roman"/>
          <w:sz w:val="24"/>
          <w:szCs w:val="24"/>
        </w:rPr>
        <w:t>connected</w:t>
      </w:r>
      <w:r w:rsidRPr="00A1466E">
        <w:rPr>
          <w:rFonts w:ascii="Times New Roman" w:hAnsi="Times New Roman" w:cs="Times New Roman"/>
          <w:sz w:val="24"/>
          <w:szCs w:val="24"/>
        </w:rPr>
        <w:t xml:space="preserve"> to modern monetary and sovereignty theories.</w:t>
      </w:r>
    </w:p>
    <w:p w:rsidR="00A1466E" w:rsidRPr="00A1466E" w:rsidRDefault="00A1466E" w:rsidP="00A1466E">
      <w:pPr>
        <w:rPr>
          <w:rFonts w:ascii="Times New Roman" w:hAnsi="Times New Roman" w:cs="Times New Roman"/>
          <w:sz w:val="24"/>
          <w:szCs w:val="24"/>
        </w:rPr>
      </w:pPr>
    </w:p>
    <w:p w:rsidR="00A1466E" w:rsidRPr="00032B07" w:rsidRDefault="00A1466E" w:rsidP="005E66C3">
      <w:pPr>
        <w:pStyle w:val="a6"/>
        <w:numPr>
          <w:ilvl w:val="0"/>
          <w:numId w:val="1"/>
        </w:numPr>
        <w:ind w:leftChars="0"/>
        <w:rPr>
          <w:rFonts w:ascii="Times New Roman" w:hAnsi="Times New Roman" w:cs="Times New Roman"/>
          <w:b/>
          <w:sz w:val="24"/>
          <w:szCs w:val="24"/>
        </w:rPr>
      </w:pPr>
      <w:r w:rsidRPr="00032B07">
        <w:rPr>
          <w:rFonts w:ascii="Times New Roman" w:hAnsi="Times New Roman" w:cs="Times New Roman"/>
          <w:b/>
          <w:sz w:val="24"/>
          <w:szCs w:val="24"/>
        </w:rPr>
        <w:t>Institutional Economic Theories of Commons and Our Perspective</w:t>
      </w:r>
    </w:p>
    <w:p w:rsidR="005E66C3" w:rsidRPr="005E66C3" w:rsidRDefault="005E66C3" w:rsidP="005E66C3">
      <w:pPr>
        <w:rPr>
          <w:rFonts w:ascii="Times New Roman" w:hAnsi="Times New Roman" w:cs="Times New Roman"/>
          <w:sz w:val="24"/>
          <w:szCs w:val="24"/>
        </w:rPr>
      </w:pP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Before looking into the theories by Commons, we will briefly explain why we are paying so much attention to Commons.  It seems that, as the studies of Commons become “theoretical,” not just doctrinal, there have arisen different misunderstandings among theorists.  We think it is necessary to revive the insights by Commons now.  We will tell you why first.</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 xml:space="preserve">How and in what way is it significant in modern economics to determine the economic society around “institution” in the first place?  Does it mean giving a detailed demonstration, through modeling, that institutions influence and direct the economic causal relationship?  If so, “institutional economics” is losing theoretical advantage, as such a methodology is already adopted in neoclassical economics.   It is that sticking to such a methodology is tantamount to using institutions just as prior conditions in analysis of economic systems.  This is not where we are heading for.  We are going in the direction in which the economy and institutions are not divided.  In other words, we are aiming to construct an “economic model which consists of institutions as solid theoretical frameworks,” not adding explanations of economic causal relationships through institutions, just complementarily, to models.  To reach our goal, </w:t>
      </w:r>
      <w:r w:rsidR="00353DAE">
        <w:rPr>
          <w:rFonts w:ascii="Times New Roman" w:hAnsi="Times New Roman" w:cs="Times New Roman"/>
          <w:sz w:val="24"/>
          <w:szCs w:val="24"/>
        </w:rPr>
        <w:t>it would be necessary to give configurations</w:t>
      </w:r>
      <w:r w:rsidRPr="00A1466E">
        <w:rPr>
          <w:rFonts w:ascii="Times New Roman" w:hAnsi="Times New Roman" w:cs="Times New Roman"/>
          <w:sz w:val="24"/>
          <w:szCs w:val="24"/>
        </w:rPr>
        <w:t xml:space="preserve"> in which institutions are integrated in the economy.</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Thus, to the extent that the theories of Commons analyze the social economy holistically and causatively based on institutions, they go far beyond mod</w:t>
      </w:r>
      <w:r w:rsidR="00353DAE">
        <w:rPr>
          <w:rFonts w:ascii="Times New Roman" w:hAnsi="Times New Roman" w:cs="Times New Roman"/>
          <w:sz w:val="24"/>
          <w:szCs w:val="24"/>
        </w:rPr>
        <w:t xml:space="preserve">ern “institutional economics.” </w:t>
      </w:r>
      <w:r w:rsidRPr="00A1466E">
        <w:rPr>
          <w:rFonts w:ascii="Times New Roman" w:hAnsi="Times New Roman" w:cs="Times New Roman"/>
          <w:sz w:val="24"/>
          <w:szCs w:val="24"/>
        </w:rPr>
        <w:t>We have already found evidence for this in his theory of going concern (Nakahara, 2013</w:t>
      </w:r>
      <w:r w:rsidR="00353DAE">
        <w:rPr>
          <w:rFonts w:ascii="Times New Roman" w:hAnsi="Times New Roman" w:cs="Times New Roman"/>
          <w:sz w:val="24"/>
          <w:szCs w:val="24"/>
        </w:rPr>
        <w:t xml:space="preserve">). </w:t>
      </w:r>
      <w:r w:rsidRPr="00A1466E">
        <w:rPr>
          <w:rFonts w:ascii="Times New Roman" w:hAnsi="Times New Roman" w:cs="Times New Roman"/>
          <w:sz w:val="24"/>
          <w:szCs w:val="24"/>
        </w:rPr>
        <w:t>The focus of the discussion was that Commons views all the components of the social economy in the relationship of “the part and the whole,” and comprehends the whole society as a going concern, or a kind of organism</w:t>
      </w:r>
      <w:r w:rsidRPr="00A1466E">
        <w:rPr>
          <w:rFonts w:ascii="Times New Roman" w:hAnsi="Times New Roman" w:cs="Times New Roman"/>
          <w:sz w:val="24"/>
          <w:szCs w:val="24"/>
          <w:vertAlign w:val="superscript"/>
        </w:rPr>
        <w:footnoteReference w:id="3"/>
      </w:r>
      <w:r w:rsidRPr="00A1466E">
        <w:rPr>
          <w:rFonts w:ascii="Times New Roman" w:hAnsi="Times New Roman" w:cs="Times New Roman"/>
          <w:sz w:val="24"/>
          <w:szCs w:val="24"/>
        </w:rPr>
        <w:t>.</w:t>
      </w:r>
    </w:p>
    <w:p w:rsidR="00A1466E" w:rsidRPr="00A1466E" w:rsidRDefault="00A1466E" w:rsidP="00A1466E">
      <w:pPr>
        <w:rPr>
          <w:rFonts w:ascii="Times New Roman" w:hAnsi="Times New Roman" w:cs="Times New Roman"/>
          <w:sz w:val="24"/>
          <w:szCs w:val="24"/>
        </w:rPr>
      </w:pPr>
      <w:r w:rsidRPr="00A1466E">
        <w:rPr>
          <w:rFonts w:ascii="Times New Roman" w:hAnsi="Times New Roman" w:cs="Times New Roman" w:hint="eastAsia"/>
          <w:sz w:val="24"/>
          <w:szCs w:val="24"/>
        </w:rPr>
        <w:lastRenderedPageBreak/>
        <w:t xml:space="preserve">  </w:t>
      </w:r>
      <w:r w:rsidRPr="00A1466E">
        <w:rPr>
          <w:rFonts w:ascii="Times New Roman" w:hAnsi="Times New Roman" w:cs="Times New Roman"/>
          <w:sz w:val="24"/>
          <w:szCs w:val="24"/>
        </w:rPr>
        <w:t>The feature of his conception of social system lies not in distinguishing between the individua</w:t>
      </w:r>
      <w:r w:rsidR="000A7F9F">
        <w:rPr>
          <w:rFonts w:ascii="Times New Roman" w:hAnsi="Times New Roman" w:cs="Times New Roman"/>
          <w:sz w:val="24"/>
          <w:szCs w:val="24"/>
        </w:rPr>
        <w:t>l and institution (the subject /</w:t>
      </w:r>
      <w:r w:rsidRPr="00A1466E">
        <w:rPr>
          <w:rFonts w:ascii="Times New Roman" w:hAnsi="Times New Roman" w:cs="Times New Roman"/>
          <w:sz w:val="24"/>
          <w:szCs w:val="24"/>
        </w:rPr>
        <w:t xml:space="preserve"> the object), but in emphasizing the “relationships” between the whole and those parts which compose the whole in complicated and stratified ways in a given period of time, space, and situation, while paying attention to “their indivisible multi-layered relationships.”  Such relationships are repeated and continue in time (e.g. in economic behavior).  “Transaction” is an abridged expression for such a relationship, and “going concern” is a collective and ontological expression for such relationships.  Here, it is impossible for the individual to decide anything alone.  Individuals, subjected to “institutional factors limiting and complementing” those relationships, express their own willingness</w:t>
      </w:r>
      <w:r w:rsidR="000A7F9F">
        <w:rPr>
          <w:rFonts w:ascii="Times New Roman" w:hAnsi="Times New Roman" w:cs="Times New Roman"/>
          <w:sz w:val="24"/>
          <w:szCs w:val="24"/>
        </w:rPr>
        <w:t xml:space="preserve"> to each other. </w:t>
      </w:r>
      <w:r w:rsidRPr="00A1466E">
        <w:rPr>
          <w:rFonts w:ascii="Times New Roman" w:hAnsi="Times New Roman" w:cs="Times New Roman"/>
          <w:sz w:val="24"/>
          <w:szCs w:val="24"/>
        </w:rPr>
        <w:t>Moreover, because they are diverse, their willingness are</w:t>
      </w:r>
      <w:r w:rsidR="000A7F9F">
        <w:rPr>
          <w:rFonts w:ascii="Times New Roman" w:hAnsi="Times New Roman" w:cs="Times New Roman"/>
          <w:sz w:val="24"/>
          <w:szCs w:val="24"/>
        </w:rPr>
        <w:t xml:space="preserve"> varied and multi-directional. </w:t>
      </w:r>
      <w:r w:rsidRPr="00A1466E">
        <w:rPr>
          <w:rFonts w:ascii="Times New Roman" w:hAnsi="Times New Roman" w:cs="Times New Roman"/>
          <w:sz w:val="24"/>
          <w:szCs w:val="24"/>
        </w:rPr>
        <w:t>Necessarily, then, there should be various conflicts and negoti</w:t>
      </w:r>
      <w:r w:rsidR="000A7F9F">
        <w:rPr>
          <w:rFonts w:ascii="Times New Roman" w:hAnsi="Times New Roman" w:cs="Times New Roman"/>
          <w:sz w:val="24"/>
          <w:szCs w:val="24"/>
        </w:rPr>
        <w:t xml:space="preserve">ations in their relationships. </w:t>
      </w:r>
      <w:r w:rsidRPr="00A1466E">
        <w:rPr>
          <w:rFonts w:ascii="Times New Roman" w:hAnsi="Times New Roman" w:cs="Times New Roman"/>
          <w:sz w:val="24"/>
          <w:szCs w:val="24"/>
        </w:rPr>
        <w:t>It is therefore necessary to have “social forces (sovereignty as social authority)” that override individual forces (political relations) to facilitate compromise.</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Individuals may be part of one going concern, but when one going concern which consists of individuals is related to other going concerns, they may be part of the whole of those related going concerns</w:t>
      </w:r>
      <w:r w:rsidR="000A7F9F">
        <w:rPr>
          <w:rFonts w:ascii="Times New Roman" w:hAnsi="Times New Roman" w:cs="Times New Roman"/>
          <w:sz w:val="24"/>
          <w:szCs w:val="24"/>
        </w:rPr>
        <w:t xml:space="preserve">. </w:t>
      </w:r>
      <w:r w:rsidRPr="00A1466E">
        <w:rPr>
          <w:rFonts w:ascii="Times New Roman" w:hAnsi="Times New Roman" w:cs="Times New Roman"/>
          <w:sz w:val="24"/>
          <w:szCs w:val="24"/>
        </w:rPr>
        <w:t>So, every entity can be perceived either as a part or the whole,</w:t>
      </w:r>
      <w:r w:rsidR="000A7F9F">
        <w:rPr>
          <w:rFonts w:ascii="Times New Roman" w:hAnsi="Times New Roman" w:cs="Times New Roman"/>
          <w:sz w:val="24"/>
          <w:szCs w:val="24"/>
        </w:rPr>
        <w:t xml:space="preserve"> depending on the perspective. </w:t>
      </w:r>
      <w:r w:rsidRPr="00A1466E">
        <w:rPr>
          <w:rFonts w:ascii="Times New Roman" w:hAnsi="Times New Roman" w:cs="Times New Roman"/>
          <w:sz w:val="24"/>
          <w:szCs w:val="24"/>
        </w:rPr>
        <w:t xml:space="preserve">Their relationships cannot be reduced simply into “isolated components of the whole, but should be defined as complicated, multi-layered relationships in and between a plural </w:t>
      </w:r>
      <w:r w:rsidR="005E66C3" w:rsidRPr="00A1466E">
        <w:rPr>
          <w:rFonts w:ascii="Times New Roman" w:hAnsi="Times New Roman" w:cs="Times New Roman"/>
          <w:sz w:val="24"/>
          <w:szCs w:val="24"/>
        </w:rPr>
        <w:t>numbers</w:t>
      </w:r>
      <w:r w:rsidRPr="00A1466E">
        <w:rPr>
          <w:rFonts w:ascii="Times New Roman" w:hAnsi="Times New Roman" w:cs="Times New Roman"/>
          <w:sz w:val="24"/>
          <w:szCs w:val="24"/>
        </w:rPr>
        <w:t xml:space="preserve"> of the wholes. </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Naturally, therefore, Commons doesn’t have any structural “microscopic-macroscopic” concepts of the economic system, which are the mainstream of modern economics.  Furthermore, he does not acknowledge that the macroscopic whole is a simple sum or accumulation of behaviors of individuals as microscopic subjects.  The latter conception of “accumulative whole,” in particular, lacks the factor of so-called historical time.  For that matter, Commons notes the importance of historical time by presenting the conc</w:t>
      </w:r>
      <w:r w:rsidR="000A7F9F">
        <w:rPr>
          <w:rFonts w:ascii="Times New Roman" w:hAnsi="Times New Roman" w:cs="Times New Roman"/>
          <w:sz w:val="24"/>
          <w:szCs w:val="24"/>
        </w:rPr>
        <w:t xml:space="preserve">ept of “futurity. </w:t>
      </w:r>
      <w:r w:rsidRPr="00A1466E">
        <w:rPr>
          <w:rFonts w:ascii="Times New Roman" w:hAnsi="Times New Roman" w:cs="Times New Roman"/>
          <w:sz w:val="24"/>
          <w:szCs w:val="24"/>
        </w:rPr>
        <w:t xml:space="preserve">As will be described in the following, the future course of the whole depends on “what is expected for the future” by the individuals who think for themselves. </w:t>
      </w:r>
    </w:p>
    <w:p w:rsidR="00A1466E" w:rsidRPr="00A1466E" w:rsidRDefault="00A1466E" w:rsidP="000A7F9F">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This does not mean tha</w:t>
      </w:r>
      <w:r w:rsidR="000A7F9F">
        <w:rPr>
          <w:rFonts w:ascii="Times New Roman" w:hAnsi="Times New Roman" w:cs="Times New Roman"/>
          <w:sz w:val="24"/>
          <w:szCs w:val="24"/>
        </w:rPr>
        <w:t xml:space="preserve">t Commons ignores individuals. </w:t>
      </w:r>
      <w:r w:rsidRPr="00A1466E">
        <w:rPr>
          <w:rFonts w:ascii="Times New Roman" w:hAnsi="Times New Roman" w:cs="Times New Roman"/>
          <w:sz w:val="24"/>
          <w:szCs w:val="24"/>
        </w:rPr>
        <w:t>Rather, it could be said that Commons takes into account “individuals as social units,” not independent of each other, more than modern schools</w:t>
      </w:r>
      <w:r w:rsidR="000A7F9F">
        <w:rPr>
          <w:rFonts w:ascii="Times New Roman" w:hAnsi="Times New Roman" w:cs="Times New Roman"/>
          <w:sz w:val="24"/>
          <w:szCs w:val="24"/>
        </w:rPr>
        <w:t xml:space="preserve"> of “institutional economics.” </w:t>
      </w:r>
      <w:r w:rsidRPr="00A1466E">
        <w:rPr>
          <w:rFonts w:ascii="Times New Roman" w:hAnsi="Times New Roman" w:cs="Times New Roman"/>
          <w:sz w:val="24"/>
          <w:szCs w:val="24"/>
        </w:rPr>
        <w:t xml:space="preserve">To be more exact, he recognizes that the behaviors of individuals (and “institutionalized mind” which determines their behaviors) are influenced (limited or complemented) by various institutions, and concludes that individuals “acts of their own </w:t>
      </w:r>
      <w:r w:rsidR="000A7F9F">
        <w:rPr>
          <w:rFonts w:ascii="Times New Roman" w:hAnsi="Times New Roman" w:cs="Times New Roman"/>
          <w:sz w:val="24"/>
          <w:szCs w:val="24"/>
        </w:rPr>
        <w:t xml:space="preserve">willingness in relation to </w:t>
      </w:r>
      <w:r w:rsidR="000A7F9F">
        <w:rPr>
          <w:rFonts w:ascii="Times New Roman" w:hAnsi="Times New Roman" w:cs="Times New Roman"/>
          <w:sz w:val="24"/>
          <w:szCs w:val="24"/>
        </w:rPr>
        <w:lastRenderedPageBreak/>
        <w:t xml:space="preserve">others.” </w:t>
      </w:r>
      <w:r w:rsidRPr="00A1466E">
        <w:rPr>
          <w:rFonts w:ascii="Times New Roman" w:hAnsi="Times New Roman" w:cs="Times New Roman"/>
          <w:sz w:val="24"/>
          <w:szCs w:val="24"/>
        </w:rPr>
        <w:t>In this regard, what he conceived may well be regarded as surpassing simple methodological indi</w:t>
      </w:r>
      <w:r w:rsidR="000A7F9F">
        <w:rPr>
          <w:rFonts w:ascii="Times New Roman" w:hAnsi="Times New Roman" w:cs="Times New Roman"/>
          <w:sz w:val="24"/>
          <w:szCs w:val="24"/>
        </w:rPr>
        <w:t>vidualism and structuralism.</w:t>
      </w:r>
      <w:r w:rsidRPr="00A1466E">
        <w:rPr>
          <w:rFonts w:ascii="Times New Roman" w:hAnsi="Times New Roman" w:cs="Times New Roman"/>
          <w:sz w:val="24"/>
          <w:szCs w:val="24"/>
        </w:rPr>
        <w:t xml:space="preserve"> </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 xml:space="preserve">The next important thing to note is that Commons does not regard economics as just “a science of </w:t>
      </w:r>
      <w:r w:rsidR="000A7F9F">
        <w:rPr>
          <w:rFonts w:ascii="Times New Roman" w:hAnsi="Times New Roman" w:cs="Times New Roman"/>
          <w:sz w:val="24"/>
          <w:szCs w:val="24"/>
        </w:rPr>
        <w:t xml:space="preserve">analyzing economic phenomena.” </w:t>
      </w:r>
      <w:r w:rsidRPr="00A1466E">
        <w:rPr>
          <w:rFonts w:ascii="Times New Roman" w:hAnsi="Times New Roman" w:cs="Times New Roman"/>
          <w:sz w:val="24"/>
          <w:szCs w:val="24"/>
        </w:rPr>
        <w:t>The “political economics as an economic science” as he defines it is not about setting political and cultural phenomena as external and institutional conditions, and regarding the economy as just responding to those conditi</w:t>
      </w:r>
      <w:r w:rsidR="000A7F9F">
        <w:rPr>
          <w:rFonts w:ascii="Times New Roman" w:hAnsi="Times New Roman" w:cs="Times New Roman"/>
          <w:sz w:val="24"/>
          <w:szCs w:val="24"/>
        </w:rPr>
        <w:t xml:space="preserve">ons and automatically working. “Indivisible relationships,” </w:t>
      </w:r>
      <w:r w:rsidRPr="00A1466E">
        <w:rPr>
          <w:rFonts w:ascii="Times New Roman" w:hAnsi="Times New Roman" w:cs="Times New Roman"/>
          <w:sz w:val="24"/>
          <w:szCs w:val="24"/>
        </w:rPr>
        <w:t>which we have discussed before, are also applicable to his methodology of social science.  More often than not, modern economists reduce different social phenomena to economic ones.  They also take into account other phenomena (as given conditions), but they do not consider them as cha</w:t>
      </w:r>
      <w:r w:rsidR="000A7F9F">
        <w:rPr>
          <w:rFonts w:ascii="Times New Roman" w:hAnsi="Times New Roman" w:cs="Times New Roman"/>
          <w:sz w:val="24"/>
          <w:szCs w:val="24"/>
        </w:rPr>
        <w:t xml:space="preserve">ngeable as economic phenomena. </w:t>
      </w:r>
      <w:r w:rsidRPr="00A1466E">
        <w:rPr>
          <w:rFonts w:ascii="Times New Roman" w:hAnsi="Times New Roman" w:cs="Times New Roman"/>
          <w:sz w:val="24"/>
          <w:szCs w:val="24"/>
        </w:rPr>
        <w:t xml:space="preserve">This is not the case with Commons.  Of course, he focuses on the economy, but he does not acknowledge “the economy as it is separated from other </w:t>
      </w:r>
      <w:r w:rsidR="000A7F9F">
        <w:rPr>
          <w:rFonts w:ascii="Times New Roman" w:hAnsi="Times New Roman" w:cs="Times New Roman"/>
          <w:sz w:val="24"/>
          <w:szCs w:val="24"/>
        </w:rPr>
        <w:t xml:space="preserve">social domains.” </w:t>
      </w:r>
      <w:r w:rsidRPr="00A1466E">
        <w:rPr>
          <w:rFonts w:ascii="Times New Roman" w:hAnsi="Times New Roman" w:cs="Times New Roman"/>
          <w:sz w:val="24"/>
          <w:szCs w:val="24"/>
        </w:rPr>
        <w:t xml:space="preserve">He observes “how economic conditions change when conditions outside of the economy change.”  When he discusses the changes in “sovereignty” and “customs” and their importance, he is always aware of the changes in conditions outside the economy of the society – changes in “political </w:t>
      </w:r>
      <w:r w:rsidR="000A7F9F">
        <w:rPr>
          <w:rFonts w:ascii="Times New Roman" w:hAnsi="Times New Roman" w:cs="Times New Roman"/>
          <w:sz w:val="24"/>
          <w:szCs w:val="24"/>
        </w:rPr>
        <w:t xml:space="preserve">regime” and “social contexts.” </w:t>
      </w:r>
      <w:r w:rsidRPr="00A1466E">
        <w:rPr>
          <w:rFonts w:ascii="Times New Roman" w:hAnsi="Times New Roman" w:cs="Times New Roman"/>
          <w:sz w:val="24"/>
          <w:szCs w:val="24"/>
        </w:rPr>
        <w:t>Among others, the process of holistic</w:t>
      </w:r>
      <w:r w:rsidR="005E66C3">
        <w:rPr>
          <w:rFonts w:ascii="Times New Roman" w:hAnsi="Times New Roman" w:cs="Times New Roman"/>
          <w:sz w:val="24"/>
          <w:szCs w:val="24"/>
        </w:rPr>
        <w:t xml:space="preserve"> “social evolution” is plotted</w:t>
      </w:r>
      <w:r w:rsidRPr="00A1466E">
        <w:rPr>
          <w:rFonts w:ascii="Times New Roman" w:hAnsi="Times New Roman" w:cs="Times New Roman"/>
          <w:sz w:val="24"/>
          <w:szCs w:val="24"/>
        </w:rPr>
        <w:t xml:space="preserve"> in the theories of Commons, and the evolution of the conditions and that of the economy influence each other.  Their evolution has been and will be “organic” through the course of historical time from the past to the future, and it is not possible to isolate and analyze parts o</w:t>
      </w:r>
      <w:r w:rsidR="000A7F9F">
        <w:rPr>
          <w:rFonts w:ascii="Times New Roman" w:hAnsi="Times New Roman" w:cs="Times New Roman"/>
          <w:sz w:val="24"/>
          <w:szCs w:val="24"/>
        </w:rPr>
        <w:t xml:space="preserve">ne by one, as they are united. </w:t>
      </w:r>
      <w:r w:rsidRPr="00A1466E">
        <w:rPr>
          <w:rFonts w:ascii="Times New Roman" w:hAnsi="Times New Roman" w:cs="Times New Roman"/>
          <w:sz w:val="24"/>
          <w:szCs w:val="24"/>
        </w:rPr>
        <w:t xml:space="preserve">Compared to the </w:t>
      </w:r>
      <w:r w:rsidR="000A7F9F" w:rsidRPr="00A1466E">
        <w:rPr>
          <w:rFonts w:ascii="Times New Roman" w:hAnsi="Times New Roman" w:cs="Times New Roman"/>
          <w:sz w:val="24"/>
          <w:szCs w:val="24"/>
        </w:rPr>
        <w:t>accumulative</w:t>
      </w:r>
      <w:r w:rsidR="000A7F9F">
        <w:rPr>
          <w:rFonts w:ascii="Times New Roman" w:hAnsi="Times New Roman" w:cs="Times New Roman"/>
          <w:sz w:val="24"/>
          <w:szCs w:val="24"/>
        </w:rPr>
        <w:t>ly</w:t>
      </w:r>
      <w:r w:rsidRPr="00A1466E">
        <w:rPr>
          <w:rFonts w:ascii="Times New Roman" w:hAnsi="Times New Roman" w:cs="Times New Roman"/>
          <w:sz w:val="24"/>
          <w:szCs w:val="24"/>
        </w:rPr>
        <w:t xml:space="preserve"> </w:t>
      </w:r>
      <w:r w:rsidR="000A7F9F">
        <w:rPr>
          <w:rFonts w:ascii="Times New Roman" w:hAnsi="Times New Roman" w:cs="Times New Roman"/>
          <w:sz w:val="24"/>
          <w:szCs w:val="24"/>
        </w:rPr>
        <w:t>causal</w:t>
      </w:r>
      <w:r w:rsidRPr="00A1466E">
        <w:rPr>
          <w:rFonts w:ascii="Times New Roman" w:hAnsi="Times New Roman" w:cs="Times New Roman"/>
          <w:sz w:val="24"/>
          <w:szCs w:val="24"/>
        </w:rPr>
        <w:t xml:space="preserve"> relationship, an important concept in evolutionary economics, the theory of social economic evolution by Commons could be understood as constructed in “configuration of organic and indivisible multi-layered relationships in terms of politics, society/culture, and economics</w:t>
      </w:r>
      <w:r w:rsidRPr="00A1466E">
        <w:rPr>
          <w:rFonts w:ascii="Times New Roman" w:hAnsi="Times New Roman" w:cs="Times New Roman"/>
          <w:sz w:val="24"/>
          <w:szCs w:val="24"/>
          <w:vertAlign w:val="superscript"/>
        </w:rPr>
        <w:footnoteReference w:id="4"/>
      </w:r>
      <w:r w:rsidRPr="00A1466E">
        <w:rPr>
          <w:rFonts w:ascii="Times New Roman" w:hAnsi="Times New Roman" w:cs="Times New Roman"/>
          <w:sz w:val="24"/>
          <w:szCs w:val="24"/>
        </w:rPr>
        <w:t>. Is it possible, in the first place, to construct a theory of evolutional economics which faithfully reflects the reality, with various customs treated as just outside conditions?</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It should be noted here that we are not attempting “an escape from economics into politics or sociol</w:t>
      </w:r>
      <w:r w:rsidR="004B4133">
        <w:rPr>
          <w:rFonts w:ascii="Times New Roman" w:hAnsi="Times New Roman" w:cs="Times New Roman"/>
          <w:sz w:val="24"/>
          <w:szCs w:val="24"/>
        </w:rPr>
        <w:t xml:space="preserve">ogy.” </w:t>
      </w:r>
      <w:r w:rsidRPr="00A1466E">
        <w:rPr>
          <w:rFonts w:ascii="Times New Roman" w:hAnsi="Times New Roman" w:cs="Times New Roman"/>
          <w:sz w:val="24"/>
          <w:szCs w:val="24"/>
        </w:rPr>
        <w:t>Rather, we are working to shake off excessively-specialized “parochial economic theories” and to construct “an economic theory which is properly economic, but receptive to contributions from other social sciences.”</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Lastly, we discuss some bottlenecks in modern economic theories.</w:t>
      </w:r>
    </w:p>
    <w:p w:rsidR="00A1466E" w:rsidRPr="00A1466E" w:rsidRDefault="00A1466E" w:rsidP="004B413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 xml:space="preserve">In his </w:t>
      </w:r>
      <w:r w:rsidRPr="00A1466E">
        <w:rPr>
          <w:rFonts w:ascii="Times New Roman" w:hAnsi="Times New Roman" w:cs="Times New Roman"/>
          <w:i/>
          <w:sz w:val="24"/>
          <w:szCs w:val="24"/>
        </w:rPr>
        <w:t>Institutional Economics</w:t>
      </w:r>
      <w:r w:rsidRPr="00A1466E">
        <w:rPr>
          <w:rFonts w:ascii="Times New Roman" w:hAnsi="Times New Roman" w:cs="Times New Roman"/>
          <w:sz w:val="24"/>
          <w:szCs w:val="24"/>
        </w:rPr>
        <w:t xml:space="preserve">, Commons repeatedly criticizes modern economic </w:t>
      </w:r>
      <w:r w:rsidRPr="00A1466E">
        <w:rPr>
          <w:rFonts w:ascii="Times New Roman" w:hAnsi="Times New Roman" w:cs="Times New Roman"/>
          <w:sz w:val="24"/>
          <w:szCs w:val="24"/>
        </w:rPr>
        <w:lastRenderedPageBreak/>
        <w:t>theorists for sticking too much to the physical aspects of economic phenomena in conceptualizing their causal relationships.”  Even so, he does no reject all mathematical a</w:t>
      </w:r>
      <w:r w:rsidR="004B4133">
        <w:rPr>
          <w:rFonts w:ascii="Times New Roman" w:hAnsi="Times New Roman" w:cs="Times New Roman"/>
          <w:sz w:val="24"/>
          <w:szCs w:val="24"/>
        </w:rPr>
        <w:t xml:space="preserve">nalyses of economic phenomena. </w:t>
      </w:r>
      <w:r w:rsidRPr="00A1466E">
        <w:rPr>
          <w:rFonts w:ascii="Times New Roman" w:hAnsi="Times New Roman" w:cs="Times New Roman"/>
          <w:sz w:val="24"/>
          <w:szCs w:val="24"/>
        </w:rPr>
        <w:t>In fact, as he lived in the age when statistical methods were beginning to rise, he himself repeatedly pointed to great possibilities in them.</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Still, he criticizes conventional economists for being obsessed with “physical a</w:t>
      </w:r>
      <w:r w:rsidR="00E25D48">
        <w:rPr>
          <w:rFonts w:ascii="Times New Roman" w:hAnsi="Times New Roman" w:cs="Times New Roman"/>
          <w:sz w:val="24"/>
          <w:szCs w:val="24"/>
        </w:rPr>
        <w:t xml:space="preserve">spects” in the economic world. </w:t>
      </w:r>
      <w:r w:rsidRPr="00A1466E">
        <w:rPr>
          <w:rFonts w:ascii="Times New Roman" w:hAnsi="Times New Roman" w:cs="Times New Roman"/>
          <w:sz w:val="24"/>
          <w:szCs w:val="24"/>
        </w:rPr>
        <w:t>What is worthy of note is that Commons clarifies that the economic structure of commodities is based on the principles of efficiency and scarcity and has two aspects: “wealth as value in use” and “asset” based on ownership, and that he treats them as distinct concepts, as wil</w:t>
      </w:r>
      <w:r w:rsidR="00E25D48">
        <w:rPr>
          <w:rFonts w:ascii="Times New Roman" w:hAnsi="Times New Roman" w:cs="Times New Roman"/>
          <w:sz w:val="24"/>
          <w:szCs w:val="24"/>
        </w:rPr>
        <w:t xml:space="preserve">l be examined later in detail. </w:t>
      </w:r>
      <w:r w:rsidRPr="00A1466E">
        <w:rPr>
          <w:rFonts w:ascii="Times New Roman" w:hAnsi="Times New Roman" w:cs="Times New Roman"/>
          <w:sz w:val="24"/>
          <w:szCs w:val="24"/>
        </w:rPr>
        <w:t xml:space="preserve">He asserts that conventional economists fail to distinguish them and thus incur a number of </w:t>
      </w:r>
      <w:r w:rsidR="00E25D48">
        <w:rPr>
          <w:rFonts w:ascii="Times New Roman" w:hAnsi="Times New Roman" w:cs="Times New Roman"/>
          <w:sz w:val="24"/>
          <w:szCs w:val="24"/>
        </w:rPr>
        <w:t xml:space="preserve">contradictions. </w:t>
      </w:r>
      <w:r w:rsidRPr="00A1466E">
        <w:rPr>
          <w:rFonts w:ascii="Times New Roman" w:hAnsi="Times New Roman" w:cs="Times New Roman"/>
          <w:sz w:val="24"/>
          <w:szCs w:val="24"/>
        </w:rPr>
        <w:t xml:space="preserve">Indeed, distinction between the two aspects could not be comprehended if corporeal property, incorporeal property and intangible property are distinguished, and changes of the entire economy concerned could not be observed without “money,” an institution which makes it possible </w:t>
      </w:r>
      <w:r w:rsidR="00E25D48">
        <w:rPr>
          <w:rFonts w:ascii="Times New Roman" w:hAnsi="Times New Roman" w:cs="Times New Roman"/>
          <w:sz w:val="24"/>
          <w:szCs w:val="24"/>
        </w:rPr>
        <w:t xml:space="preserve">to represent and measure them. </w:t>
      </w:r>
      <w:r w:rsidRPr="00A1466E">
        <w:rPr>
          <w:rFonts w:ascii="Times New Roman" w:hAnsi="Times New Roman" w:cs="Times New Roman"/>
          <w:sz w:val="24"/>
          <w:szCs w:val="24"/>
        </w:rPr>
        <w:t xml:space="preserve">However, modern neo-classical economists try to determine the distinction by </w:t>
      </w:r>
      <w:r w:rsidRPr="00A1466E">
        <w:rPr>
          <w:rFonts w:ascii="Times New Roman" w:hAnsi="Times New Roman" w:cs="Times New Roman"/>
          <w:i/>
          <w:sz w:val="24"/>
          <w:szCs w:val="24"/>
        </w:rPr>
        <w:t>one scale of measurement</w:t>
      </w:r>
      <w:r w:rsidRPr="00A1466E">
        <w:rPr>
          <w:rFonts w:ascii="Times New Roman" w:hAnsi="Times New Roman" w:cs="Times New Roman"/>
          <w:sz w:val="24"/>
          <w:szCs w:val="24"/>
        </w:rPr>
        <w:t xml:space="preserve">, ― use, or </w:t>
      </w:r>
      <w:r w:rsidRPr="00A1466E">
        <w:rPr>
          <w:rFonts w:ascii="Times New Roman" w:hAnsi="Times New Roman" w:cs="Times New Roman"/>
          <w:i/>
          <w:sz w:val="24"/>
          <w:szCs w:val="24"/>
        </w:rPr>
        <w:t>quantity visualized nominally in terms of price</w:t>
      </w:r>
      <w:r w:rsidR="00E25D48">
        <w:rPr>
          <w:rFonts w:ascii="Times New Roman" w:hAnsi="Times New Roman" w:cs="Times New Roman"/>
          <w:sz w:val="24"/>
          <w:szCs w:val="24"/>
        </w:rPr>
        <w:t xml:space="preserve">. </w:t>
      </w:r>
      <w:r w:rsidRPr="00A1466E">
        <w:rPr>
          <w:rFonts w:ascii="Times New Roman" w:hAnsi="Times New Roman" w:cs="Times New Roman"/>
          <w:sz w:val="24"/>
          <w:szCs w:val="24"/>
        </w:rPr>
        <w:t xml:space="preserve">Using analogies to natural phenomena, they seek </w:t>
      </w:r>
      <w:r w:rsidRPr="00A1466E">
        <w:rPr>
          <w:rFonts w:ascii="Times New Roman" w:hAnsi="Times New Roman" w:cs="Times New Roman"/>
          <w:i/>
          <w:sz w:val="24"/>
          <w:szCs w:val="24"/>
        </w:rPr>
        <w:t>automatic stabilization and equilibrium of quantity,</w:t>
      </w:r>
      <w:r w:rsidRPr="00A1466E">
        <w:rPr>
          <w:rFonts w:ascii="Times New Roman" w:hAnsi="Times New Roman" w:cs="Times New Roman"/>
          <w:sz w:val="24"/>
          <w:szCs w:val="24"/>
        </w:rPr>
        <w:t xml:space="preserve"> and mathematical and logical sophistication of the stabilization and equilibrium configuratio</w:t>
      </w:r>
      <w:r w:rsidR="00E25D48">
        <w:rPr>
          <w:rFonts w:ascii="Times New Roman" w:hAnsi="Times New Roman" w:cs="Times New Roman"/>
          <w:sz w:val="24"/>
          <w:szCs w:val="24"/>
        </w:rPr>
        <w:t xml:space="preserve">ns. </w:t>
      </w:r>
      <w:r w:rsidRPr="00A1466E">
        <w:rPr>
          <w:rFonts w:ascii="Times New Roman" w:hAnsi="Times New Roman" w:cs="Times New Roman"/>
          <w:sz w:val="24"/>
          <w:szCs w:val="24"/>
        </w:rPr>
        <w:t>Meanwhile, they do not say anything about the institutional essence of money.</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More specifically, the economic world constructed on the distinction has two main processes: “physical production process” (“engineering economy” as Commons calls it) and “commodity buying/selling process” (“proprietary economy” as Commons calls it).  While they are conceptualized as distinct by Commons, as mentioned before, these economies are established and manifest themselves as “one economic process” via three important institutions: “institution of property” which functions on ownership; “institution of money” which gives order in the buying/selling of commodities in the market; and “institution of law” by which to recognize these institutions.</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 xml:space="preserve">The reason Commons criticizes previous economists as “physical economists” is this:  that they ignore the institutional factors constructed by human beings of their </w:t>
      </w:r>
      <w:r w:rsidR="00E25D48">
        <w:rPr>
          <w:rFonts w:ascii="Times New Roman" w:hAnsi="Times New Roman" w:cs="Times New Roman"/>
          <w:sz w:val="24"/>
          <w:szCs w:val="24"/>
        </w:rPr>
        <w:t>willingness</w:t>
      </w:r>
      <w:r w:rsidRPr="00A1466E">
        <w:rPr>
          <w:rFonts w:ascii="Times New Roman" w:hAnsi="Times New Roman" w:cs="Times New Roman"/>
          <w:sz w:val="24"/>
          <w:szCs w:val="24"/>
        </w:rPr>
        <w:t>; focus measurable physical things, and “single-layered, mechanical causal relationships” between them; and stick to the principle of equilibrium in which stabilization will be automatically achieved as in the natu</w:t>
      </w:r>
      <w:r w:rsidR="00E25D48">
        <w:rPr>
          <w:rFonts w:ascii="Times New Roman" w:hAnsi="Times New Roman" w:cs="Times New Roman"/>
          <w:sz w:val="24"/>
          <w:szCs w:val="24"/>
        </w:rPr>
        <w:t>ral world.</w:t>
      </w:r>
      <w:r w:rsidRPr="00A1466E">
        <w:rPr>
          <w:rFonts w:ascii="Times New Roman" w:hAnsi="Times New Roman" w:cs="Times New Roman"/>
          <w:sz w:val="24"/>
          <w:szCs w:val="24"/>
        </w:rPr>
        <w:t xml:space="preserve"> Indeed, the range of property as an institution has changed in the course of history, and so has money as an institution.  In his </w:t>
      </w:r>
      <w:r w:rsidRPr="00A1466E">
        <w:rPr>
          <w:rFonts w:ascii="Times New Roman" w:hAnsi="Times New Roman" w:cs="Times New Roman"/>
          <w:i/>
          <w:sz w:val="24"/>
          <w:szCs w:val="24"/>
        </w:rPr>
        <w:t xml:space="preserve">Institutional Economics, </w:t>
      </w:r>
      <w:r w:rsidRPr="00A1466E">
        <w:rPr>
          <w:rFonts w:ascii="Times New Roman" w:hAnsi="Times New Roman" w:cs="Times New Roman"/>
          <w:sz w:val="24"/>
          <w:szCs w:val="24"/>
        </w:rPr>
        <w:t xml:space="preserve">Commons meticulously described the </w:t>
      </w:r>
      <w:r w:rsidRPr="00A1466E">
        <w:rPr>
          <w:rFonts w:ascii="Times New Roman" w:hAnsi="Times New Roman" w:cs="Times New Roman"/>
          <w:sz w:val="24"/>
          <w:szCs w:val="24"/>
        </w:rPr>
        <w:lastRenderedPageBreak/>
        <w:t>burgeoning drastic changes in these institutions in the ca</w:t>
      </w:r>
      <w:r w:rsidR="00E25D48">
        <w:rPr>
          <w:rFonts w:ascii="Times New Roman" w:hAnsi="Times New Roman" w:cs="Times New Roman"/>
          <w:sz w:val="24"/>
          <w:szCs w:val="24"/>
        </w:rPr>
        <w:t xml:space="preserve">pitalist economy of his times. </w:t>
      </w:r>
      <w:r w:rsidRPr="00A1466E">
        <w:rPr>
          <w:rFonts w:ascii="Times New Roman" w:hAnsi="Times New Roman" w:cs="Times New Roman"/>
          <w:sz w:val="24"/>
          <w:szCs w:val="24"/>
        </w:rPr>
        <w:t>It could thus be said that the main argument of Commons is that it is impossible to discuss changes in the capitalist economy without accounting for the existence of and volitional changes in those institutions.</w:t>
      </w:r>
    </w:p>
    <w:p w:rsidR="00A1466E" w:rsidRPr="00A1466E" w:rsidRDefault="00A1466E" w:rsidP="00A1466E">
      <w:pPr>
        <w:rPr>
          <w:rFonts w:ascii="Times New Roman" w:hAnsi="Times New Roman" w:cs="Times New Roman"/>
          <w:sz w:val="24"/>
          <w:szCs w:val="24"/>
        </w:rPr>
      </w:pPr>
    </w:p>
    <w:p w:rsidR="00A1466E" w:rsidRPr="00A1466E" w:rsidRDefault="00A1466E" w:rsidP="00A1466E">
      <w:pPr>
        <w:rPr>
          <w:rFonts w:ascii="Times New Roman" w:hAnsi="Times New Roman" w:cs="Times New Roman"/>
          <w:sz w:val="24"/>
          <w:szCs w:val="24"/>
        </w:rPr>
      </w:pP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In the next section, we will follow Commons’ line of argument and verify these propositions in detail.</w:t>
      </w:r>
    </w:p>
    <w:p w:rsidR="00A1466E" w:rsidRPr="00A1466E" w:rsidRDefault="00A1466E" w:rsidP="00A1466E">
      <w:pPr>
        <w:rPr>
          <w:rFonts w:ascii="Times New Roman" w:hAnsi="Times New Roman" w:cs="Times New Roman"/>
          <w:sz w:val="24"/>
          <w:szCs w:val="24"/>
        </w:rPr>
      </w:pPr>
    </w:p>
    <w:p w:rsidR="00A1466E" w:rsidRPr="00A1466E" w:rsidRDefault="00A1466E" w:rsidP="00A1466E">
      <w:pPr>
        <w:rPr>
          <w:rFonts w:ascii="Times New Roman" w:hAnsi="Times New Roman" w:cs="Times New Roman"/>
          <w:sz w:val="24"/>
          <w:szCs w:val="24"/>
        </w:rPr>
      </w:pPr>
    </w:p>
    <w:p w:rsidR="00A1466E" w:rsidRPr="00032B07" w:rsidRDefault="00A1466E" w:rsidP="00A1466E">
      <w:pPr>
        <w:rPr>
          <w:rFonts w:ascii="Times New Roman" w:hAnsi="Times New Roman" w:cs="Times New Roman"/>
          <w:b/>
          <w:sz w:val="24"/>
          <w:szCs w:val="24"/>
        </w:rPr>
      </w:pPr>
      <w:r w:rsidRPr="00032B07">
        <w:rPr>
          <w:rFonts w:ascii="Times New Roman" w:hAnsi="Times New Roman" w:cs="Times New Roman"/>
          <w:b/>
          <w:sz w:val="24"/>
          <w:szCs w:val="24"/>
        </w:rPr>
        <w:t>2.  Concepts of “Engineering Economy” and “Proprietary Economy”</w:t>
      </w:r>
      <w:r w:rsidRPr="00032B07">
        <w:rPr>
          <w:rFonts w:ascii="Times New Roman" w:hAnsi="Times New Roman" w:cs="Times New Roman"/>
          <w:b/>
          <w:sz w:val="24"/>
          <w:szCs w:val="24"/>
          <w:vertAlign w:val="superscript"/>
        </w:rPr>
        <w:t xml:space="preserve"> </w:t>
      </w:r>
      <w:r w:rsidRPr="00032B07">
        <w:rPr>
          <w:rFonts w:ascii="Times New Roman" w:hAnsi="Times New Roman" w:cs="Times New Roman"/>
          <w:b/>
          <w:sz w:val="24"/>
          <w:szCs w:val="24"/>
          <w:vertAlign w:val="superscript"/>
        </w:rPr>
        <w:footnoteReference w:id="5"/>
      </w:r>
    </w:p>
    <w:p w:rsidR="00A1466E" w:rsidRPr="00A1466E" w:rsidRDefault="00A1466E" w:rsidP="00A1466E">
      <w:pPr>
        <w:rPr>
          <w:rFonts w:ascii="Times New Roman" w:hAnsi="Times New Roman" w:cs="Times New Roman"/>
          <w:sz w:val="24"/>
          <w:szCs w:val="24"/>
        </w:rPr>
      </w:pPr>
    </w:p>
    <w:p w:rsidR="00A1466E" w:rsidRPr="00A1466E" w:rsidRDefault="00A1466E" w:rsidP="00A1466E">
      <w:pPr>
        <w:rPr>
          <w:rFonts w:ascii="Times New Roman" w:hAnsi="Times New Roman" w:cs="Times New Roman"/>
          <w:sz w:val="24"/>
          <w:szCs w:val="24"/>
        </w:rPr>
      </w:pPr>
      <w:r w:rsidRPr="00A1466E">
        <w:rPr>
          <w:rFonts w:ascii="Times New Roman" w:hAnsi="Times New Roman" w:cs="Times New Roman"/>
          <w:sz w:val="24"/>
          <w:szCs w:val="24"/>
        </w:rPr>
        <w:t xml:space="preserve">  This chapter begins by defining the concept of wealth by Commons.  He gives wealth a double definition: “wealth as physical matter” and “wealth as ownership” (Commons, </w:t>
      </w:r>
      <w:r w:rsidRPr="00A1466E">
        <w:rPr>
          <w:rFonts w:ascii="Times New Roman" w:hAnsi="Times New Roman" w:cs="Times New Roman"/>
          <w:i/>
          <w:sz w:val="24"/>
          <w:szCs w:val="24"/>
        </w:rPr>
        <w:t>Institutional Economics</w:t>
      </w:r>
      <w:r w:rsidR="00E25D48">
        <w:rPr>
          <w:rFonts w:ascii="Times New Roman" w:hAnsi="Times New Roman" w:cs="Times New Roman"/>
          <w:sz w:val="24"/>
          <w:szCs w:val="24"/>
        </w:rPr>
        <w:t xml:space="preserve">, p.251). </w:t>
      </w:r>
      <w:r w:rsidRPr="00A1466E">
        <w:rPr>
          <w:rFonts w:ascii="Times New Roman" w:hAnsi="Times New Roman" w:cs="Times New Roman"/>
          <w:sz w:val="24"/>
          <w:szCs w:val="24"/>
        </w:rPr>
        <w:t>To put it simply, wealth shows the use value of a thing which is representable and measurable in terms of quantity, as well as the monetary value of a thing which is representable and measurable in ownership.</w:t>
      </w:r>
    </w:p>
    <w:p w:rsidR="00A1466E" w:rsidRDefault="00A1466E" w:rsidP="00AE6F24">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Commons says, “The first essential ownership is scarcity; the collective action of society constructs the rules of exchange</w:t>
      </w:r>
      <w:r w:rsidR="00E25D48">
        <w:rPr>
          <w:rFonts w:ascii="Times New Roman" w:hAnsi="Times New Roman" w:cs="Times New Roman"/>
          <w:sz w:val="24"/>
          <w:szCs w:val="24"/>
        </w:rPr>
        <w:t xml:space="preserve"> of ownership.” (ibid, p. 253) </w:t>
      </w:r>
      <w:r w:rsidRPr="00A1466E">
        <w:rPr>
          <w:rFonts w:ascii="Times New Roman" w:hAnsi="Times New Roman" w:cs="Times New Roman"/>
          <w:sz w:val="24"/>
          <w:szCs w:val="24"/>
        </w:rPr>
        <w:t xml:space="preserve">This means that where there is no scarcity, there is no ownership; that transfer of ownership is the basic pattern of acquiring wealth as an asset, represented in terms of monetary value; and that the transfer of the value is </w:t>
      </w:r>
      <w:r w:rsidR="00E25D48">
        <w:rPr>
          <w:rFonts w:ascii="Times New Roman" w:hAnsi="Times New Roman" w:cs="Times New Roman"/>
          <w:sz w:val="24"/>
          <w:szCs w:val="24"/>
        </w:rPr>
        <w:t>coordinated</w:t>
      </w:r>
      <w:r w:rsidRPr="00A1466E">
        <w:rPr>
          <w:rFonts w:ascii="Times New Roman" w:hAnsi="Times New Roman" w:cs="Times New Roman"/>
          <w:sz w:val="24"/>
          <w:szCs w:val="24"/>
        </w:rPr>
        <w:t xml:space="preserve"> “institutionally” by the collective action of society.  </w:t>
      </w:r>
      <w:r w:rsidR="00E25D48">
        <w:rPr>
          <w:rFonts w:ascii="Times New Roman" w:hAnsi="Times New Roman" w:cs="Times New Roman"/>
          <w:sz w:val="24"/>
          <w:szCs w:val="24"/>
        </w:rPr>
        <w:t xml:space="preserve">  </w:t>
      </w:r>
      <w:r w:rsidR="00AE6F24">
        <w:rPr>
          <w:rFonts w:ascii="Times New Roman" w:hAnsi="Times New Roman" w:cs="Times New Roman"/>
          <w:sz w:val="24"/>
          <w:szCs w:val="24"/>
        </w:rPr>
        <w:t xml:space="preserve"> </w:t>
      </w:r>
      <w:r w:rsidRPr="00A1466E">
        <w:rPr>
          <w:rFonts w:ascii="Times New Roman" w:hAnsi="Times New Roman" w:cs="Times New Roman"/>
          <w:sz w:val="24"/>
          <w:szCs w:val="24"/>
        </w:rPr>
        <w:t>He says:</w:t>
      </w:r>
    </w:p>
    <w:p w:rsidR="00E25D48" w:rsidRPr="00A1466E" w:rsidRDefault="00E25D48" w:rsidP="00E25D48">
      <w:pPr>
        <w:rPr>
          <w:rFonts w:ascii="Times New Roman" w:hAnsi="Times New Roman" w:cs="Times New Roman"/>
          <w:sz w:val="24"/>
          <w:szCs w:val="24"/>
        </w:rPr>
      </w:pPr>
    </w:p>
    <w:p w:rsidR="00A1466E" w:rsidRDefault="00A1466E" w:rsidP="00E25D48">
      <w:pPr>
        <w:ind w:left="240" w:hangingChars="100" w:hanging="240"/>
        <w:rPr>
          <w:rFonts w:ascii="Times New Roman" w:hAnsi="Times New Roman" w:cs="Times New Roman"/>
          <w:sz w:val="24"/>
          <w:szCs w:val="24"/>
        </w:rPr>
      </w:pPr>
      <w:r w:rsidRPr="00A1466E">
        <w:rPr>
          <w:rFonts w:ascii="Times New Roman" w:hAnsi="Times New Roman" w:cs="Times New Roman" w:hint="eastAsia"/>
          <w:sz w:val="24"/>
          <w:szCs w:val="24"/>
        </w:rPr>
        <w:t xml:space="preserve">   </w:t>
      </w:r>
      <w:r w:rsidRPr="00A1466E">
        <w:rPr>
          <w:rFonts w:ascii="Times New Roman" w:hAnsi="Times New Roman" w:cs="Times New Roman"/>
          <w:sz w:val="24"/>
          <w:szCs w:val="24"/>
        </w:rPr>
        <w:t xml:space="preserve">“We identify property-value with scarcity-value, which we name assets, not wealth; but wealth we identify with use-value which has no scarcity dimensions of supply and demand.” (ibid, p.252) </w:t>
      </w:r>
    </w:p>
    <w:p w:rsidR="00E25D48" w:rsidRPr="00A1466E" w:rsidRDefault="00E25D48" w:rsidP="00E25D48">
      <w:pPr>
        <w:ind w:left="240" w:hangingChars="100" w:hanging="240"/>
        <w:rPr>
          <w:rFonts w:ascii="Times New Roman" w:hAnsi="Times New Roman" w:cs="Times New Roman"/>
          <w:sz w:val="24"/>
          <w:szCs w:val="24"/>
        </w:rPr>
      </w:pPr>
    </w:p>
    <w:p w:rsidR="00A1466E" w:rsidRPr="00A1466E" w:rsidRDefault="00A1466E" w:rsidP="00A1466E">
      <w:pPr>
        <w:rPr>
          <w:rFonts w:ascii="Times New Roman" w:hAnsi="Times New Roman" w:cs="Times New Roman"/>
          <w:sz w:val="24"/>
          <w:szCs w:val="24"/>
        </w:rPr>
      </w:pPr>
      <w:r w:rsidRPr="00A1466E">
        <w:rPr>
          <w:rFonts w:ascii="Times New Roman" w:hAnsi="Times New Roman" w:cs="Times New Roman" w:hint="eastAsia"/>
          <w:sz w:val="24"/>
          <w:szCs w:val="24"/>
        </w:rPr>
        <w:t xml:space="preserve">  </w:t>
      </w:r>
      <w:r w:rsidRPr="00A1466E">
        <w:rPr>
          <w:rFonts w:ascii="Times New Roman" w:hAnsi="Times New Roman" w:cs="Times New Roman"/>
          <w:sz w:val="24"/>
          <w:szCs w:val="24"/>
        </w:rPr>
        <w:t xml:space="preserve">By “giving a double meaning to wealth,” Commons identifies two aspects there are to wealth, which has been assumed to be “one thing” or “something that has one value.”  Its property-value or asset is assessed according to “the principle of scarcity,” while its use-value or wealth is assessed according to “the principle of efficiency,” </w:t>
      </w:r>
      <w:r w:rsidR="00E25D48">
        <w:rPr>
          <w:rFonts w:ascii="Times New Roman" w:hAnsi="Times New Roman" w:cs="Times New Roman"/>
          <w:sz w:val="24"/>
          <w:szCs w:val="24"/>
        </w:rPr>
        <w:t xml:space="preserve">not the </w:t>
      </w:r>
      <w:r w:rsidR="00E25D48">
        <w:rPr>
          <w:rFonts w:ascii="Times New Roman" w:hAnsi="Times New Roman" w:cs="Times New Roman"/>
          <w:sz w:val="24"/>
          <w:szCs w:val="24"/>
        </w:rPr>
        <w:lastRenderedPageBreak/>
        <w:t xml:space="preserve">principle of scarcity. </w:t>
      </w:r>
      <w:r w:rsidRPr="00A1466E">
        <w:rPr>
          <w:rFonts w:ascii="Times New Roman" w:hAnsi="Times New Roman" w:cs="Times New Roman"/>
          <w:sz w:val="24"/>
          <w:szCs w:val="24"/>
        </w:rPr>
        <w:t>The most important perspective to understand Commons is that those two principles combine to “constitute one economic state</w:t>
      </w:r>
      <w:r w:rsidR="00C05843" w:rsidRPr="00A1466E">
        <w:rPr>
          <w:rFonts w:ascii="Times New Roman" w:hAnsi="Times New Roman" w:cs="Times New Roman"/>
          <w:sz w:val="24"/>
          <w:szCs w:val="24"/>
        </w:rPr>
        <w:t>”</w:t>
      </w:r>
      <w:r w:rsidRPr="00A1466E">
        <w:rPr>
          <w:rFonts w:ascii="Times New Roman" w:hAnsi="Times New Roman" w:cs="Times New Roman"/>
          <w:sz w:val="24"/>
          <w:szCs w:val="24"/>
          <w:vertAlign w:val="superscript"/>
        </w:rPr>
        <w:footnoteReference w:id="6"/>
      </w:r>
      <w:r w:rsidR="00E25D48">
        <w:rPr>
          <w:rFonts w:ascii="Times New Roman" w:hAnsi="Times New Roman" w:cs="Times New Roman"/>
          <w:sz w:val="24"/>
          <w:szCs w:val="24"/>
        </w:rPr>
        <w:t>.</w:t>
      </w:r>
      <w:r w:rsidRPr="00A1466E">
        <w:rPr>
          <w:rFonts w:ascii="Times New Roman" w:hAnsi="Times New Roman" w:cs="Times New Roman"/>
          <w:sz w:val="24"/>
          <w:szCs w:val="24"/>
        </w:rPr>
        <w:t xml:space="preserve"> What is his idea about use-value and scarcity-value then?  He says: </w:t>
      </w:r>
    </w:p>
    <w:p w:rsidR="005E66C3" w:rsidRDefault="005E66C3" w:rsidP="00A1466E">
      <w:pPr>
        <w:rPr>
          <w:rFonts w:ascii="Times New Roman" w:hAnsi="Times New Roman" w:cs="Times New Roman"/>
          <w:sz w:val="24"/>
          <w:szCs w:val="24"/>
        </w:rPr>
      </w:pPr>
      <w:r>
        <w:rPr>
          <w:rFonts w:ascii="Times New Roman" w:hAnsi="Times New Roman" w:cs="Times New Roman"/>
          <w:sz w:val="24"/>
          <w:szCs w:val="24"/>
        </w:rPr>
        <w:t xml:space="preserve">   </w:t>
      </w:r>
    </w:p>
    <w:p w:rsidR="00A1466E" w:rsidRPr="00A1466E" w:rsidRDefault="00A1466E" w:rsidP="00AE6F24">
      <w:pPr>
        <w:ind w:leftChars="100" w:left="210"/>
        <w:rPr>
          <w:rFonts w:ascii="Times New Roman" w:hAnsi="Times New Roman" w:cs="Times New Roman"/>
          <w:sz w:val="24"/>
          <w:szCs w:val="24"/>
        </w:rPr>
      </w:pPr>
      <w:r w:rsidRPr="00A1466E">
        <w:rPr>
          <w:rFonts w:ascii="Times New Roman" w:hAnsi="Times New Roman" w:cs="Times New Roman"/>
          <w:sz w:val="24"/>
          <w:szCs w:val="24"/>
        </w:rPr>
        <w:t xml:space="preserve"> “Use-value is wealth produced by labor (manual, mental, and managerial), which, as such, </w:t>
      </w:r>
      <w:r w:rsidRPr="00A1466E">
        <w:rPr>
          <w:rFonts w:ascii="Times New Roman" w:hAnsi="Times New Roman" w:cs="Times New Roman"/>
          <w:b/>
          <w:sz w:val="24"/>
          <w:szCs w:val="24"/>
        </w:rPr>
        <w:t>does not diminish</w:t>
      </w:r>
      <w:r w:rsidRPr="00A1466E">
        <w:rPr>
          <w:rFonts w:ascii="Times New Roman" w:hAnsi="Times New Roman" w:cs="Times New Roman"/>
          <w:sz w:val="24"/>
          <w:szCs w:val="24"/>
        </w:rPr>
        <w:t xml:space="preserve"> with a fall in prices, nor increase with a rise in prices.  Its variability is its wear and tear, depletion, depreciation, obsolescence, and invention.  But </w:t>
      </w:r>
      <w:r w:rsidRPr="00A1466E">
        <w:rPr>
          <w:rFonts w:ascii="Times New Roman" w:hAnsi="Times New Roman" w:cs="Times New Roman"/>
          <w:b/>
          <w:sz w:val="24"/>
          <w:szCs w:val="24"/>
        </w:rPr>
        <w:t>scarcity-value</w:t>
      </w:r>
      <w:r w:rsidRPr="00A1466E">
        <w:rPr>
          <w:rFonts w:ascii="Times New Roman" w:hAnsi="Times New Roman" w:cs="Times New Roman"/>
          <w:sz w:val="24"/>
          <w:szCs w:val="24"/>
        </w:rPr>
        <w:t xml:space="preserve"> is prices paid for legal control measured in terms of money.  Value itself is </w:t>
      </w:r>
      <w:r w:rsidRPr="00A1466E">
        <w:rPr>
          <w:rFonts w:ascii="Times New Roman" w:hAnsi="Times New Roman" w:cs="Times New Roman"/>
          <w:b/>
          <w:sz w:val="24"/>
          <w:szCs w:val="24"/>
        </w:rPr>
        <w:t>assets</w:t>
      </w:r>
      <w:r w:rsidRPr="00A1466E">
        <w:rPr>
          <w:rFonts w:ascii="Times New Roman" w:hAnsi="Times New Roman" w:cs="Times New Roman"/>
          <w:sz w:val="24"/>
          <w:szCs w:val="24"/>
        </w:rPr>
        <w:t>, or the value of ownership; a dollar multiple of the quantity of use-value times the dollar price.”  (ibid, pp. 265 – 66 boldface are given by Commons)</w:t>
      </w:r>
    </w:p>
    <w:p w:rsidR="005E66C3" w:rsidRDefault="005E66C3" w:rsidP="00A1466E">
      <w:pPr>
        <w:rPr>
          <w:rFonts w:ascii="Times New Roman" w:hAnsi="Times New Roman" w:cs="Times New Roman"/>
          <w:sz w:val="24"/>
          <w:szCs w:val="24"/>
        </w:rPr>
      </w:pPr>
    </w:p>
    <w:p w:rsidR="00A1466E" w:rsidRPr="00A1466E" w:rsidRDefault="00A1466E" w:rsidP="00A1466E">
      <w:pPr>
        <w:rPr>
          <w:rFonts w:ascii="Times New Roman" w:hAnsi="Times New Roman" w:cs="Times New Roman"/>
          <w:sz w:val="24"/>
          <w:szCs w:val="24"/>
        </w:rPr>
      </w:pPr>
      <w:r w:rsidRPr="00A1466E">
        <w:rPr>
          <w:rFonts w:ascii="Times New Roman" w:hAnsi="Times New Roman" w:cs="Times New Roman" w:hint="eastAsia"/>
          <w:sz w:val="24"/>
          <w:szCs w:val="24"/>
        </w:rPr>
        <w:t xml:space="preserve">  </w:t>
      </w:r>
      <w:r w:rsidRPr="00A1466E">
        <w:rPr>
          <w:rFonts w:ascii="Times New Roman" w:hAnsi="Times New Roman" w:cs="Times New Roman"/>
          <w:sz w:val="24"/>
          <w:szCs w:val="24"/>
        </w:rPr>
        <w:t>Commons does not intend to find something tangible which support the term of value</w:t>
      </w:r>
      <w:r w:rsidRPr="00A1466E">
        <w:rPr>
          <w:rFonts w:ascii="Times New Roman" w:hAnsi="Times New Roman" w:cs="Times New Roman"/>
          <w:sz w:val="24"/>
          <w:szCs w:val="24"/>
          <w:vertAlign w:val="superscript"/>
        </w:rPr>
        <w:footnoteReference w:id="7"/>
      </w:r>
      <w:r w:rsidRPr="00A1466E">
        <w:rPr>
          <w:rFonts w:ascii="Times New Roman" w:hAnsi="Times New Roman" w:cs="Times New Roman"/>
          <w:sz w:val="24"/>
          <w:szCs w:val="24"/>
        </w:rPr>
        <w:t>.  Instead, he intends to define it as an artificial, “institutional unit” which is quantitatively measurable and variable.</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Take a software program for reading PDF f</w:t>
      </w:r>
      <w:r w:rsidR="00AE6F24">
        <w:rPr>
          <w:rFonts w:ascii="Times New Roman" w:hAnsi="Times New Roman" w:cs="Times New Roman"/>
          <w:sz w:val="24"/>
          <w:szCs w:val="24"/>
        </w:rPr>
        <w:t xml:space="preserve">iles for example. </w:t>
      </w:r>
      <w:r w:rsidRPr="00A1466E">
        <w:rPr>
          <w:rFonts w:ascii="Times New Roman" w:hAnsi="Times New Roman" w:cs="Times New Roman"/>
          <w:sz w:val="24"/>
          <w:szCs w:val="24"/>
        </w:rPr>
        <w:t>It has the use-valu</w:t>
      </w:r>
      <w:r w:rsidR="00AE6F24">
        <w:rPr>
          <w:rFonts w:ascii="Times New Roman" w:hAnsi="Times New Roman" w:cs="Times New Roman"/>
          <w:sz w:val="24"/>
          <w:szCs w:val="24"/>
        </w:rPr>
        <w:t xml:space="preserve">e of “reading digitized text.” </w:t>
      </w:r>
      <w:r w:rsidRPr="00A1466E">
        <w:rPr>
          <w:rFonts w:ascii="Times New Roman" w:hAnsi="Times New Roman" w:cs="Times New Roman"/>
          <w:sz w:val="24"/>
          <w:szCs w:val="24"/>
        </w:rPr>
        <w:t>The more labor (intellectual labor) is “put in,” the better the software program may become and the more efficiently it may be produced (outputted) in larger quantities, depending on the way the managerial transaction (command in the process of production) is ca</w:t>
      </w:r>
      <w:r w:rsidR="00AE6F24">
        <w:rPr>
          <w:rFonts w:ascii="Times New Roman" w:hAnsi="Times New Roman" w:cs="Times New Roman"/>
          <w:sz w:val="24"/>
          <w:szCs w:val="24"/>
        </w:rPr>
        <w:t xml:space="preserve">rried out in putting in labor. </w:t>
      </w:r>
      <w:r w:rsidRPr="00A1466E">
        <w:rPr>
          <w:rFonts w:ascii="Times New Roman" w:hAnsi="Times New Roman" w:cs="Times New Roman"/>
          <w:sz w:val="24"/>
          <w:szCs w:val="24"/>
        </w:rPr>
        <w:t xml:space="preserve">However, Commons considers that improved efficiency is not directly related to the monetary (scarcity) value of goods/service as asset, though it may greatly increase “the output of wealth as use value.”  So, labor contributes remarkably to increasing the use value, but it is not directly related to </w:t>
      </w:r>
      <w:r w:rsidR="00AE6F24">
        <w:rPr>
          <w:rFonts w:ascii="Times New Roman" w:hAnsi="Times New Roman" w:cs="Times New Roman"/>
          <w:sz w:val="24"/>
          <w:szCs w:val="24"/>
        </w:rPr>
        <w:t xml:space="preserve">increasing the monetary value. </w:t>
      </w:r>
      <w:r w:rsidRPr="00A1466E">
        <w:rPr>
          <w:rFonts w:ascii="Times New Roman" w:hAnsi="Times New Roman" w:cs="Times New Roman"/>
          <w:sz w:val="24"/>
          <w:szCs w:val="24"/>
        </w:rPr>
        <w:t>The value is changed by the proprietary economy based on scarcity value, as will be discussed later.</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What does Common think is the significance of price, under the concept in which to separate use value and monetary value?</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lastRenderedPageBreak/>
        <w:t>Price is the monetary value determined by the outgo of money for goods/service as asset, not the outgo of money for the use va</w:t>
      </w:r>
      <w:r w:rsidR="00AE6F24">
        <w:rPr>
          <w:rFonts w:ascii="Times New Roman" w:hAnsi="Times New Roman" w:cs="Times New Roman"/>
          <w:sz w:val="24"/>
          <w:szCs w:val="24"/>
        </w:rPr>
        <w:t xml:space="preserve">lue of physical goods/service. </w:t>
      </w:r>
      <w:r w:rsidRPr="00A1466E">
        <w:rPr>
          <w:rFonts w:ascii="Times New Roman" w:hAnsi="Times New Roman" w:cs="Times New Roman"/>
          <w:sz w:val="24"/>
          <w:szCs w:val="24"/>
        </w:rPr>
        <w:t>In other words, even if goods/service as wealth has socially important use value, it is not d</w:t>
      </w:r>
      <w:r w:rsidR="00AE6F24">
        <w:rPr>
          <w:rFonts w:ascii="Times New Roman" w:hAnsi="Times New Roman" w:cs="Times New Roman"/>
          <w:sz w:val="24"/>
          <w:szCs w:val="24"/>
        </w:rPr>
        <w:t xml:space="preserve">irectly to its monetary value. </w:t>
      </w:r>
      <w:r w:rsidRPr="00A1466E">
        <w:rPr>
          <w:rFonts w:ascii="Times New Roman" w:hAnsi="Times New Roman" w:cs="Times New Roman"/>
          <w:sz w:val="24"/>
          <w:szCs w:val="24"/>
        </w:rPr>
        <w:t xml:space="preserve">Of course, the total amount of production cost in terms of money (price for the total amount of labor put into production) is an important factor, but the wage </w:t>
      </w:r>
      <w:r w:rsidR="00AE6F24">
        <w:rPr>
          <w:rFonts w:ascii="Times New Roman" w:hAnsi="Times New Roman" w:cs="Times New Roman"/>
          <w:sz w:val="24"/>
          <w:szCs w:val="24"/>
        </w:rPr>
        <w:t>consisting of</w:t>
      </w:r>
      <w:r w:rsidRPr="00A1466E">
        <w:rPr>
          <w:rFonts w:ascii="Times New Roman" w:hAnsi="Times New Roman" w:cs="Times New Roman"/>
          <w:sz w:val="24"/>
          <w:szCs w:val="24"/>
        </w:rPr>
        <w:t xml:space="preserve"> the part of production cost is determined by the way the profit is the type of income distribution in the cooperation concerned and by the volume of profit margin left from the difference between the tot</w:t>
      </w:r>
      <w:r w:rsidR="00AE6F24">
        <w:rPr>
          <w:rFonts w:ascii="Times New Roman" w:hAnsi="Times New Roman" w:cs="Times New Roman"/>
          <w:sz w:val="24"/>
          <w:szCs w:val="24"/>
        </w:rPr>
        <w:t xml:space="preserve">al outgo and the total income. </w:t>
      </w:r>
      <w:r w:rsidRPr="00A1466E">
        <w:rPr>
          <w:rFonts w:ascii="Times New Roman" w:hAnsi="Times New Roman" w:cs="Times New Roman"/>
          <w:sz w:val="24"/>
          <w:szCs w:val="24"/>
        </w:rPr>
        <w:t xml:space="preserve">The way of the income distribution and </w:t>
      </w:r>
      <w:r w:rsidR="00AE6F24">
        <w:rPr>
          <w:rFonts w:ascii="Times New Roman" w:hAnsi="Times New Roman" w:cs="Times New Roman"/>
          <w:sz w:val="24"/>
          <w:szCs w:val="24"/>
        </w:rPr>
        <w:t xml:space="preserve">the </w:t>
      </w:r>
      <w:r w:rsidRPr="00A1466E">
        <w:rPr>
          <w:rFonts w:ascii="Times New Roman" w:hAnsi="Times New Roman" w:cs="Times New Roman"/>
          <w:sz w:val="24"/>
          <w:szCs w:val="24"/>
        </w:rPr>
        <w:t xml:space="preserve">volume of profit margin </w:t>
      </w:r>
      <w:r w:rsidR="00AE6F24">
        <w:rPr>
          <w:rFonts w:ascii="Times New Roman" w:hAnsi="Times New Roman" w:cs="Times New Roman"/>
          <w:sz w:val="24"/>
          <w:szCs w:val="24"/>
        </w:rPr>
        <w:t>are</w:t>
      </w:r>
      <w:r w:rsidRPr="00A1466E">
        <w:rPr>
          <w:rFonts w:ascii="Times New Roman" w:hAnsi="Times New Roman" w:cs="Times New Roman"/>
          <w:sz w:val="24"/>
          <w:szCs w:val="24"/>
        </w:rPr>
        <w:t xml:space="preserve"> determined mainly by the principle of “scarcity,” and the power of institutionally structured “collective bargaining power,” not by the principle of “efficiency.”</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In a nutshell, what the price of a given item of goods/service represents is the value of its ownership assessed in terms of money, which depends on how scarce</w:t>
      </w:r>
      <w:r w:rsidR="00B07D67">
        <w:rPr>
          <w:rFonts w:ascii="Times New Roman" w:hAnsi="Times New Roman" w:cs="Times New Roman"/>
          <w:sz w:val="24"/>
          <w:szCs w:val="24"/>
        </w:rPr>
        <w:t xml:space="preserve"> the item of goods/service is. </w:t>
      </w:r>
      <w:r w:rsidRPr="00A1466E">
        <w:rPr>
          <w:rFonts w:ascii="Times New Roman" w:hAnsi="Times New Roman" w:cs="Times New Roman"/>
          <w:sz w:val="24"/>
          <w:szCs w:val="24"/>
        </w:rPr>
        <w:t>It should be noted that the scarcity here involves not only the scarcity due to natural limitations as with natural resources, but also the scarcity due to man-made (artificial) limitations on the supplying goods/service).</w:t>
      </w:r>
    </w:p>
    <w:p w:rsidR="00A1466E" w:rsidRPr="00A1466E" w:rsidRDefault="00A1466E" w:rsidP="005E66C3">
      <w:pPr>
        <w:ind w:firstLineChars="100" w:firstLine="240"/>
        <w:rPr>
          <w:rFonts w:ascii="Times New Roman" w:hAnsi="Times New Roman" w:cs="Times New Roman"/>
          <w:sz w:val="24"/>
          <w:szCs w:val="24"/>
        </w:rPr>
      </w:pPr>
      <w:r w:rsidRPr="00A1466E">
        <w:rPr>
          <w:rFonts w:ascii="Times New Roman" w:hAnsi="Times New Roman" w:cs="Times New Roman"/>
          <w:sz w:val="24"/>
          <w:szCs w:val="24"/>
        </w:rPr>
        <w:t>In the above-mentioned example of PDF software, the cooperation concerned controls the gap of demand and supply artificially by “withholding or not withholding</w:t>
      </w:r>
      <w:r w:rsidR="00B07D67">
        <w:rPr>
          <w:rFonts w:ascii="Times New Roman" w:hAnsi="Times New Roman" w:cs="Times New Roman"/>
          <w:sz w:val="24"/>
          <w:szCs w:val="24"/>
        </w:rPr>
        <w:t xml:space="preserve">” its goods/service. </w:t>
      </w:r>
      <w:r w:rsidRPr="00A1466E">
        <w:rPr>
          <w:rFonts w:ascii="Times New Roman" w:hAnsi="Times New Roman" w:cs="Times New Roman"/>
          <w:sz w:val="24"/>
          <w:szCs w:val="24"/>
        </w:rPr>
        <w:t>In modern times, its sale by ICT seldom involves physical transfer cost, even if it completes the software by large amounts of labor and production c</w:t>
      </w:r>
      <w:r w:rsidR="00B07D67">
        <w:rPr>
          <w:rFonts w:ascii="Times New Roman" w:hAnsi="Times New Roman" w:cs="Times New Roman"/>
          <w:sz w:val="24"/>
          <w:szCs w:val="24"/>
        </w:rPr>
        <w:t xml:space="preserve">osts. </w:t>
      </w:r>
      <w:r w:rsidRPr="00A1466E">
        <w:rPr>
          <w:rFonts w:ascii="Times New Roman" w:hAnsi="Times New Roman" w:cs="Times New Roman"/>
          <w:sz w:val="24"/>
          <w:szCs w:val="24"/>
        </w:rPr>
        <w:t>Its sale is just “transfer of ownership” (sale of the right of use).</w:t>
      </w:r>
    </w:p>
    <w:p w:rsidR="00F3728C" w:rsidRPr="00F3728C" w:rsidRDefault="00F3728C" w:rsidP="00F3728C">
      <w:pPr>
        <w:ind w:firstLineChars="100" w:firstLine="240"/>
        <w:rPr>
          <w:rFonts w:ascii="Times New Roman" w:hAnsi="Times New Roman" w:cs="Times New Roman"/>
          <w:sz w:val="24"/>
          <w:szCs w:val="24"/>
        </w:rPr>
      </w:pPr>
      <w:r w:rsidRPr="00F3728C">
        <w:rPr>
          <w:rFonts w:ascii="Times New Roman" w:hAnsi="Times New Roman" w:cs="Times New Roman"/>
          <w:sz w:val="24"/>
          <w:szCs w:val="24"/>
        </w:rPr>
        <w:t>Large amounts of labor and production costs may have been put in, and</w:t>
      </w:r>
      <w:r w:rsidR="00B07D67">
        <w:rPr>
          <w:rFonts w:ascii="Times New Roman" w:hAnsi="Times New Roman" w:cs="Times New Roman"/>
          <w:sz w:val="24"/>
          <w:szCs w:val="24"/>
        </w:rPr>
        <w:t xml:space="preserve"> its value in use may be high. </w:t>
      </w:r>
      <w:r w:rsidRPr="00F3728C">
        <w:rPr>
          <w:rFonts w:ascii="Times New Roman" w:hAnsi="Times New Roman" w:cs="Times New Roman"/>
          <w:sz w:val="24"/>
          <w:szCs w:val="24"/>
        </w:rPr>
        <w:t>But,</w:t>
      </w:r>
      <w:r w:rsidRPr="00F3728C">
        <w:rPr>
          <w:rFonts w:ascii="Times New Roman" w:hAnsi="Times New Roman" w:cs="Times New Roman" w:hint="eastAsia"/>
          <w:sz w:val="24"/>
          <w:szCs w:val="24"/>
        </w:rPr>
        <w:t xml:space="preserve"> </w:t>
      </w:r>
      <w:r w:rsidRPr="00F3728C">
        <w:rPr>
          <w:rFonts w:ascii="Times New Roman" w:hAnsi="Times New Roman" w:cs="Times New Roman"/>
          <w:sz w:val="24"/>
          <w:szCs w:val="24"/>
        </w:rPr>
        <w:t>if we would not recognize on its details, not demand its’ products (that is to say, without any scarcity), no one could not put it on sale for charge</w:t>
      </w:r>
      <w:r w:rsidR="00B07D67">
        <w:rPr>
          <w:rFonts w:ascii="Times New Roman" w:hAnsi="Times New Roman" w:cs="Times New Roman"/>
          <w:sz w:val="24"/>
          <w:szCs w:val="24"/>
        </w:rPr>
        <w:t xml:space="preserve">. </w:t>
      </w:r>
      <w:r w:rsidRPr="00F3728C">
        <w:rPr>
          <w:rFonts w:ascii="Times New Roman" w:hAnsi="Times New Roman" w:cs="Times New Roman"/>
          <w:sz w:val="24"/>
          <w:szCs w:val="24"/>
        </w:rPr>
        <w:t>So, the corporation may well distribute the software program with its function limited (with its value in use limited) free, and later, after it spreads enough to create a potential demand for it to some degree, the corporation put its function no limited on the market for a charge.  What it does is exactly t</w:t>
      </w:r>
      <w:r w:rsidR="00B07D67">
        <w:rPr>
          <w:rFonts w:ascii="Times New Roman" w:hAnsi="Times New Roman" w:cs="Times New Roman"/>
          <w:sz w:val="24"/>
          <w:szCs w:val="24"/>
        </w:rPr>
        <w:t xml:space="preserve">o cause scarcity artificially. </w:t>
      </w:r>
      <w:r w:rsidRPr="00F3728C">
        <w:rPr>
          <w:rFonts w:ascii="Times New Roman" w:hAnsi="Times New Roman" w:cs="Times New Roman"/>
          <w:sz w:val="24"/>
          <w:szCs w:val="24"/>
        </w:rPr>
        <w:t xml:space="preserve">This is a good example of the proprietary process which, by limiting artificially its supply, </w:t>
      </w:r>
      <w:r w:rsidR="00E10E66">
        <w:rPr>
          <w:rFonts w:ascii="Times New Roman" w:hAnsi="Times New Roman" w:cs="Times New Roman"/>
          <w:sz w:val="24"/>
          <w:szCs w:val="24"/>
        </w:rPr>
        <w:t xml:space="preserve">the </w:t>
      </w:r>
      <w:r w:rsidRPr="00F3728C">
        <w:rPr>
          <w:rFonts w:ascii="Times New Roman" w:hAnsi="Times New Roman" w:cs="Times New Roman"/>
          <w:sz w:val="24"/>
          <w:szCs w:val="24"/>
        </w:rPr>
        <w:t>corporation</w:t>
      </w:r>
      <w:r w:rsidR="00E10E66">
        <w:rPr>
          <w:rFonts w:ascii="Times New Roman" w:hAnsi="Times New Roman" w:cs="Times New Roman"/>
          <w:sz w:val="24"/>
          <w:szCs w:val="24"/>
        </w:rPr>
        <w:t xml:space="preserve"> as a</w:t>
      </w:r>
      <w:r w:rsidRPr="00F3728C">
        <w:rPr>
          <w:rFonts w:ascii="Times New Roman" w:hAnsi="Times New Roman" w:cs="Times New Roman" w:hint="eastAsia"/>
          <w:sz w:val="24"/>
          <w:szCs w:val="24"/>
        </w:rPr>
        <w:t xml:space="preserve"> seller</w:t>
      </w:r>
      <w:r>
        <w:rPr>
          <w:rFonts w:ascii="Times New Roman" w:hAnsi="Times New Roman" w:cs="Times New Roman"/>
          <w:sz w:val="24"/>
          <w:szCs w:val="24"/>
        </w:rPr>
        <w:t xml:space="preserve"> </w:t>
      </w:r>
      <w:r w:rsidRPr="00F3728C">
        <w:rPr>
          <w:rFonts w:ascii="Times New Roman" w:hAnsi="Times New Roman" w:cs="Times New Roman"/>
          <w:sz w:val="24"/>
          <w:szCs w:val="24"/>
        </w:rPr>
        <w:t xml:space="preserve"> would realizes a profit on the sale of its product with a certain scarcity value over the its production cost</w:t>
      </w:r>
      <w:r w:rsidR="00E10E66">
        <w:rPr>
          <w:rFonts w:ascii="Times New Roman" w:hAnsi="Times New Roman" w:cs="Times New Roman"/>
          <w:sz w:val="24"/>
          <w:szCs w:val="24"/>
        </w:rPr>
        <w:t xml:space="preserve"> to </w:t>
      </w:r>
      <w:r w:rsidRPr="00F3728C">
        <w:rPr>
          <w:rFonts w:ascii="Times New Roman" w:hAnsi="Times New Roman" w:cs="Times New Roman"/>
          <w:sz w:val="24"/>
          <w:szCs w:val="24"/>
        </w:rPr>
        <w:t>create the profit margin by performing it.</w:t>
      </w:r>
    </w:p>
    <w:p w:rsidR="00805B9F" w:rsidRPr="00805B9F" w:rsidRDefault="00805B9F" w:rsidP="00805B9F">
      <w:pPr>
        <w:ind w:firstLineChars="100" w:firstLine="240"/>
        <w:rPr>
          <w:rFonts w:ascii="Times New Roman" w:hAnsi="Times New Roman" w:cs="Times New Roman"/>
          <w:sz w:val="24"/>
          <w:szCs w:val="24"/>
        </w:rPr>
      </w:pPr>
      <w:r w:rsidRPr="00805B9F">
        <w:rPr>
          <w:rFonts w:ascii="Times New Roman" w:hAnsi="Times New Roman" w:cs="Times New Roman"/>
          <w:sz w:val="24"/>
          <w:szCs w:val="24"/>
        </w:rPr>
        <w:t xml:space="preserve">Next, suppose the price of the software is </w:t>
      </w:r>
      <w:r>
        <w:rPr>
          <w:rFonts w:ascii="Times New Roman" w:hAnsi="Times New Roman" w:cs="Times New Roman"/>
          <w:sz w:val="24"/>
          <w:szCs w:val="24"/>
        </w:rPr>
        <w:t>set up</w:t>
      </w:r>
      <w:r w:rsidRPr="00805B9F">
        <w:rPr>
          <w:rFonts w:ascii="Times New Roman" w:hAnsi="Times New Roman" w:cs="Times New Roman"/>
          <w:sz w:val="24"/>
          <w:szCs w:val="24"/>
        </w:rPr>
        <w:t xml:space="preserve"> by the corporation as a seller which controls its supply, within “the limitations of price” which will be a</w:t>
      </w:r>
      <w:r w:rsidR="00B07D67">
        <w:rPr>
          <w:rFonts w:ascii="Times New Roman" w:hAnsi="Times New Roman" w:cs="Times New Roman"/>
          <w:sz w:val="24"/>
          <w:szCs w:val="24"/>
        </w:rPr>
        <w:t xml:space="preserve">pproved by prospective buyers. </w:t>
      </w:r>
      <w:r w:rsidRPr="00805B9F">
        <w:rPr>
          <w:rFonts w:ascii="Times New Roman" w:hAnsi="Times New Roman" w:cs="Times New Roman"/>
          <w:sz w:val="24"/>
          <w:szCs w:val="24"/>
        </w:rPr>
        <w:t>Even if the software does not sell well at the established price, it is not necessary for the corporation, which has a large amount of assets, or things of monetary value, to immediately lower th</w:t>
      </w:r>
      <w:r w:rsidR="004D281A">
        <w:rPr>
          <w:rFonts w:ascii="Times New Roman" w:hAnsi="Times New Roman" w:cs="Times New Roman"/>
          <w:sz w:val="24"/>
          <w:szCs w:val="24"/>
        </w:rPr>
        <w:t>e price. T</w:t>
      </w:r>
      <w:r w:rsidRPr="00805B9F">
        <w:rPr>
          <w:rFonts w:ascii="Times New Roman" w:hAnsi="Times New Roman" w:cs="Times New Roman"/>
          <w:sz w:val="24"/>
          <w:szCs w:val="24"/>
        </w:rPr>
        <w:t xml:space="preserve">he corporation does not need to </w:t>
      </w:r>
      <w:r w:rsidRPr="00805B9F">
        <w:rPr>
          <w:rFonts w:ascii="Times New Roman" w:hAnsi="Times New Roman" w:cs="Times New Roman"/>
          <w:sz w:val="24"/>
          <w:szCs w:val="24"/>
        </w:rPr>
        <w:lastRenderedPageBreak/>
        <w:t>change the price until its assets run out, as it can afford to endure until buy</w:t>
      </w:r>
      <w:r w:rsidR="004D281A">
        <w:rPr>
          <w:rFonts w:ascii="Times New Roman" w:hAnsi="Times New Roman" w:cs="Times New Roman"/>
          <w:sz w:val="24"/>
          <w:szCs w:val="24"/>
        </w:rPr>
        <w:t xml:space="preserve">ers come to need the software. </w:t>
      </w:r>
      <w:r w:rsidRPr="00805B9F">
        <w:rPr>
          <w:rFonts w:ascii="Times New Roman" w:hAnsi="Times New Roman" w:cs="Times New Roman"/>
          <w:sz w:val="24"/>
          <w:szCs w:val="24"/>
        </w:rPr>
        <w:t>There will arise problems of inventory costs, deterioration, and obsolescence</w:t>
      </w:r>
      <w:r>
        <w:rPr>
          <w:rFonts w:ascii="Times New Roman" w:hAnsi="Times New Roman" w:cs="Times New Roman"/>
          <w:sz w:val="24"/>
          <w:szCs w:val="24"/>
        </w:rPr>
        <w:t xml:space="preserve"> </w:t>
      </w:r>
      <w:r w:rsidRPr="00805B9F">
        <w:rPr>
          <w:rFonts w:ascii="Times New Roman" w:hAnsi="Times New Roman" w:cs="Times New Roman"/>
          <w:sz w:val="24"/>
          <w:szCs w:val="24"/>
        </w:rPr>
        <w:t>with tangible goods/service, but hardly with electronic s</w:t>
      </w:r>
      <w:r w:rsidR="004D281A">
        <w:rPr>
          <w:rFonts w:ascii="Times New Roman" w:hAnsi="Times New Roman" w:cs="Times New Roman"/>
          <w:sz w:val="24"/>
          <w:szCs w:val="24"/>
        </w:rPr>
        <w:t xml:space="preserve">oftware. </w:t>
      </w:r>
      <w:r w:rsidRPr="00805B9F">
        <w:rPr>
          <w:rFonts w:ascii="Times New Roman" w:hAnsi="Times New Roman" w:cs="Times New Roman"/>
          <w:sz w:val="24"/>
          <w:szCs w:val="24"/>
        </w:rPr>
        <w:t>In modern times, incorporeal and intangible property (goods/service) can be found all around, while it could be grasped only conceptually in the age when Commons lived.</w:t>
      </w:r>
    </w:p>
    <w:p w:rsidR="00065884" w:rsidRPr="00065884" w:rsidRDefault="00065884" w:rsidP="00065884">
      <w:pPr>
        <w:ind w:firstLineChars="100" w:firstLine="240"/>
        <w:rPr>
          <w:rFonts w:ascii="Times New Roman" w:hAnsi="Times New Roman" w:cs="Times New Roman"/>
          <w:sz w:val="24"/>
          <w:szCs w:val="24"/>
        </w:rPr>
      </w:pPr>
      <w:r w:rsidRPr="00065884">
        <w:rPr>
          <w:rFonts w:ascii="Times New Roman" w:hAnsi="Times New Roman" w:cs="Times New Roman"/>
          <w:sz w:val="24"/>
          <w:szCs w:val="24"/>
        </w:rPr>
        <w:t xml:space="preserve">However, a monopolistic company like Microsoft Co. in the Operation System market, using its strong market power, may set the price of its product higher than the upper limit of the proper price for buyers, and cause massive losses to the buyers. In addition, such monopolistic company may add its own browser software to its OS product, in order to destroy competitors in the browser software market. </w:t>
      </w:r>
    </w:p>
    <w:p w:rsidR="00065884" w:rsidRPr="00065884" w:rsidRDefault="00065884" w:rsidP="00065884">
      <w:pPr>
        <w:rPr>
          <w:rFonts w:ascii="Times New Roman" w:hAnsi="Times New Roman" w:cs="Times New Roman"/>
          <w:sz w:val="24"/>
          <w:szCs w:val="24"/>
        </w:rPr>
      </w:pPr>
      <w:r w:rsidRPr="00065884">
        <w:rPr>
          <w:rFonts w:ascii="Times New Roman" w:hAnsi="Times New Roman" w:cs="Times New Roman"/>
          <w:sz w:val="24"/>
          <w:szCs w:val="24"/>
        </w:rPr>
        <w:t xml:space="preserve">  Commons described, based on historical facts in the United States, how the government agencies such as the Court, the Congress and the Federal Trade Commission had responded against destructive strategy of oligopolistic companies. Commons focused mainly, in the age when concerted economic activities were legally justified, approval of collective bargaining power such as corporations and labor unions, and limitation of bargaining power by rules and laws (Commons, 1934, p. 342).</w:t>
      </w:r>
    </w:p>
    <w:p w:rsidR="00065884" w:rsidRPr="00065884" w:rsidRDefault="00065884" w:rsidP="00065884">
      <w:pPr>
        <w:rPr>
          <w:rFonts w:ascii="Times New Roman" w:hAnsi="Times New Roman" w:cs="Times New Roman"/>
          <w:sz w:val="24"/>
          <w:szCs w:val="24"/>
        </w:rPr>
      </w:pPr>
      <w:r w:rsidRPr="00065884">
        <w:rPr>
          <w:rFonts w:ascii="Times New Roman" w:hAnsi="Times New Roman" w:cs="Times New Roman"/>
          <w:sz w:val="24"/>
          <w:szCs w:val="24"/>
        </w:rPr>
        <w:t xml:space="preserve">  More specifically, they were approval of “the corporate form of consolidations, mergers, and holding companies” and development of “the regulative form of fixing maximum or minimum standards for the individual and corporate bargains of buying, selling, lending, hiring, and excluding competition” (Ibid., p. 346). Among the consequences of such a series of institutional change, Commons focused on legal approval "the right to withhold from others what they need but do not own" (Ibid., p. 343). In other words, under certain conditions, it became legal that suppliers of goods or labor acted for limiting their supply.</w:t>
      </w:r>
    </w:p>
    <w:p w:rsidR="0090195D" w:rsidRDefault="00065884" w:rsidP="00065884">
      <w:pPr>
        <w:rPr>
          <w:rFonts w:ascii="Times New Roman" w:hAnsi="Times New Roman" w:cs="Times New Roman"/>
          <w:sz w:val="24"/>
          <w:szCs w:val="24"/>
        </w:rPr>
      </w:pPr>
      <w:r w:rsidRPr="00065884">
        <w:rPr>
          <w:rFonts w:ascii="Times New Roman" w:hAnsi="Times New Roman" w:cs="Times New Roman"/>
          <w:sz w:val="24"/>
          <w:szCs w:val="24"/>
        </w:rPr>
        <w:t xml:space="preserve">  As a result, the force withholding the supply became the main foundation of bargaining power. And, "discrimination or unequal opportunity for individual bargaining; fair competition instead of free competition; reasonable price instead of normal or natural competitive price; and equal or unequal treatment of the different kinds of bargaining power , such as that of laborers and employers, farmers and capitalists, etc." (ibid., p. 345) were defined quite clearly by such a series of institutional change.</w:t>
      </w:r>
    </w:p>
    <w:p w:rsidR="00065884" w:rsidRDefault="00065884" w:rsidP="00065884">
      <w:pPr>
        <w:ind w:firstLineChars="100" w:firstLine="240"/>
        <w:rPr>
          <w:rFonts w:ascii="Times New Roman" w:hAnsi="Times New Roman" w:cs="Times New Roman"/>
          <w:sz w:val="24"/>
          <w:szCs w:val="24"/>
        </w:rPr>
      </w:pPr>
      <w:r w:rsidRPr="00065884">
        <w:rPr>
          <w:rFonts w:ascii="Times New Roman" w:hAnsi="Times New Roman" w:cs="Times New Roman"/>
          <w:sz w:val="24"/>
          <w:szCs w:val="24"/>
        </w:rPr>
        <w:t xml:space="preserve">The scarcity value (= price) of asset due to ownership transfer as Commons defines it changes according to the scarcity controlled artificially by institutional regulation, especially in </w:t>
      </w:r>
      <w:r w:rsidR="004D281A">
        <w:rPr>
          <w:rFonts w:ascii="Times New Roman" w:hAnsi="Times New Roman" w:cs="Times New Roman"/>
          <w:sz w:val="24"/>
          <w:szCs w:val="24"/>
        </w:rPr>
        <w:t xml:space="preserve">the modern capitalist economy. </w:t>
      </w:r>
      <w:r w:rsidRPr="00065884">
        <w:rPr>
          <w:rFonts w:ascii="Times New Roman" w:hAnsi="Times New Roman" w:cs="Times New Roman"/>
          <w:sz w:val="24"/>
          <w:szCs w:val="24"/>
        </w:rPr>
        <w:t>Such changes in price will directly occur regardless of the amount of wealth (use value) brought about by various types of input in the process of production.</w:t>
      </w:r>
      <w:r w:rsidRPr="00065884">
        <w:rPr>
          <w:rFonts w:ascii="Times New Roman" w:hAnsi="Times New Roman" w:cs="Times New Roman" w:hint="eastAsia"/>
          <w:sz w:val="24"/>
          <w:szCs w:val="24"/>
        </w:rPr>
        <w:t xml:space="preserve"> </w:t>
      </w:r>
      <w:r w:rsidRPr="00065884">
        <w:rPr>
          <w:rFonts w:ascii="Times New Roman" w:hAnsi="Times New Roman" w:cs="Times New Roman"/>
          <w:sz w:val="24"/>
          <w:szCs w:val="24"/>
        </w:rPr>
        <w:t xml:space="preserve">In addition, institutional changes for realizing "equal </w:t>
      </w:r>
      <w:r w:rsidRPr="00065884">
        <w:rPr>
          <w:rFonts w:ascii="Times New Roman" w:hAnsi="Times New Roman" w:cs="Times New Roman"/>
          <w:sz w:val="24"/>
          <w:szCs w:val="24"/>
        </w:rPr>
        <w:lastRenderedPageBreak/>
        <w:t>opportunity", "fair competition", "reasonable price", "equal bargaining power" are neither necessary and logical consequence nor general trend in capitalism. As a result, engineering economy and proprietary economy may develop disproportionally and conflict each other.</w:t>
      </w:r>
    </w:p>
    <w:p w:rsidR="00060E5B" w:rsidRPr="00060E5B" w:rsidRDefault="00060E5B" w:rsidP="00060E5B">
      <w:pPr>
        <w:ind w:firstLineChars="100" w:firstLine="240"/>
        <w:rPr>
          <w:rFonts w:ascii="Times New Roman" w:hAnsi="Times New Roman" w:cs="Times New Roman"/>
          <w:sz w:val="24"/>
          <w:szCs w:val="24"/>
        </w:rPr>
      </w:pPr>
      <w:r w:rsidRPr="00060E5B">
        <w:rPr>
          <w:rFonts w:ascii="Times New Roman" w:hAnsi="Times New Roman" w:cs="Times New Roman"/>
          <w:sz w:val="24"/>
          <w:szCs w:val="24"/>
        </w:rPr>
        <w:t>For the engineering economy, which consists of input of labor and output of use value from it, the main measurement unit is (the total amount of) use value as wealth.  For the proprietary economy, which consists of the acquisition and use of wealth based on ownership ― that is to say, the total monetary outgo and income ―, the measurement unit is (the to</w:t>
      </w:r>
      <w:r w:rsidR="00102A4F">
        <w:rPr>
          <w:rFonts w:ascii="Times New Roman" w:hAnsi="Times New Roman" w:cs="Times New Roman"/>
          <w:sz w:val="24"/>
          <w:szCs w:val="24"/>
        </w:rPr>
        <w:t xml:space="preserve">tal amount of) monetary value. </w:t>
      </w:r>
      <w:r w:rsidRPr="00060E5B">
        <w:rPr>
          <w:rFonts w:ascii="Times New Roman" w:hAnsi="Times New Roman" w:cs="Times New Roman"/>
          <w:sz w:val="24"/>
          <w:szCs w:val="24"/>
        </w:rPr>
        <w:t>The former economy reflects the way transactions are conducted and repeated, and money and goods/service</w:t>
      </w:r>
      <w:r>
        <w:rPr>
          <w:rFonts w:ascii="Times New Roman" w:hAnsi="Times New Roman" w:cs="Times New Roman"/>
          <w:sz w:val="24"/>
          <w:szCs w:val="24"/>
        </w:rPr>
        <w:t xml:space="preserve"> are turning over </w:t>
      </w:r>
      <w:r w:rsidRPr="00060E5B">
        <w:rPr>
          <w:rFonts w:ascii="Times New Roman" w:hAnsi="Times New Roman" w:cs="Times New Roman"/>
          <w:sz w:val="24"/>
          <w:szCs w:val="24"/>
        </w:rPr>
        <w:t>in the institutional configuration based on the principle of efficiency, while the latter economy does in the institutional configuration based on the principle of scarcity.  Commons says:</w:t>
      </w:r>
    </w:p>
    <w:p w:rsidR="00065884" w:rsidRDefault="00065884" w:rsidP="00060E5B">
      <w:pPr>
        <w:rPr>
          <w:rFonts w:ascii="Times New Roman" w:hAnsi="Times New Roman" w:cs="Times New Roman"/>
          <w:sz w:val="24"/>
          <w:szCs w:val="24"/>
        </w:rPr>
      </w:pPr>
    </w:p>
    <w:p w:rsidR="00060E5B" w:rsidRPr="00060E5B" w:rsidRDefault="00060E5B" w:rsidP="00060E5B">
      <w:pPr>
        <w:ind w:leftChars="100" w:left="210" w:firstLineChars="100" w:firstLine="240"/>
        <w:rPr>
          <w:rFonts w:ascii="Times New Roman" w:hAnsi="Times New Roman" w:cs="Times New Roman"/>
          <w:sz w:val="24"/>
          <w:szCs w:val="24"/>
        </w:rPr>
      </w:pPr>
      <w:r w:rsidRPr="00060E5B">
        <w:rPr>
          <w:rFonts w:ascii="Times New Roman" w:hAnsi="Times New Roman" w:cs="Times New Roman"/>
          <w:sz w:val="24"/>
          <w:szCs w:val="24"/>
        </w:rPr>
        <w:t xml:space="preserve">“From the standpoint of engineering, as such, all human relations take on the single aspect of managerial transactions where there is no freedom for the worker, and the relation, for the time being, is only command and obedience. The total man-power of the nation is the total input, and the total physical control over nature's forces is the total output. But the institutional aspect is the </w:t>
      </w:r>
      <w:r w:rsidRPr="00060E5B">
        <w:rPr>
          <w:rFonts w:ascii="Times New Roman" w:hAnsi="Times New Roman" w:cs="Times New Roman"/>
          <w:b/>
          <w:sz w:val="24"/>
          <w:szCs w:val="24"/>
        </w:rPr>
        <w:t>sharing</w:t>
      </w:r>
      <w:r w:rsidRPr="00060E5B">
        <w:rPr>
          <w:rFonts w:ascii="Times New Roman" w:hAnsi="Times New Roman" w:cs="Times New Roman"/>
          <w:sz w:val="24"/>
          <w:szCs w:val="24"/>
        </w:rPr>
        <w:t xml:space="preserve"> of that output and the </w:t>
      </w:r>
      <w:r w:rsidRPr="00060E5B">
        <w:rPr>
          <w:rFonts w:ascii="Times New Roman" w:hAnsi="Times New Roman" w:cs="Times New Roman"/>
          <w:b/>
          <w:sz w:val="24"/>
          <w:szCs w:val="24"/>
        </w:rPr>
        <w:t>inducements</w:t>
      </w:r>
      <w:r w:rsidRPr="00060E5B">
        <w:rPr>
          <w:rFonts w:ascii="Times New Roman" w:hAnsi="Times New Roman" w:cs="Times New Roman"/>
          <w:sz w:val="24"/>
          <w:szCs w:val="24"/>
        </w:rPr>
        <w:t xml:space="preserve"> that keep the concern agoing. Two systems of measurement are used, the engineer's man-hour and the business man's dollar.</w:t>
      </w:r>
    </w:p>
    <w:p w:rsidR="00060E5B" w:rsidRPr="00060E5B" w:rsidRDefault="00060E5B" w:rsidP="00060E5B">
      <w:pPr>
        <w:ind w:leftChars="100" w:left="210" w:firstLineChars="100" w:firstLine="240"/>
        <w:rPr>
          <w:rFonts w:ascii="Times New Roman" w:hAnsi="Times New Roman" w:cs="Times New Roman"/>
          <w:sz w:val="24"/>
          <w:szCs w:val="24"/>
        </w:rPr>
      </w:pPr>
      <w:r w:rsidRPr="00060E5B">
        <w:rPr>
          <w:rFonts w:ascii="Times New Roman" w:hAnsi="Times New Roman" w:cs="Times New Roman"/>
          <w:sz w:val="24"/>
          <w:szCs w:val="24"/>
        </w:rPr>
        <w:t>With this double meaning of wealth — the engineering meaning of output of materials (use-value) and the business meaning of income from ownership (scarcity-value), we are confronted by the very situation that reveals the conflict between business economy</w:t>
      </w:r>
      <w:r w:rsidRPr="00060E5B">
        <w:rPr>
          <w:rFonts w:ascii="Times New Roman" w:hAnsi="Times New Roman" w:cs="Times New Roman"/>
          <w:sz w:val="24"/>
          <w:szCs w:val="24"/>
        </w:rPr>
        <w:t>〔</w:t>
      </w:r>
      <w:r w:rsidRPr="00060E5B">
        <w:rPr>
          <w:rFonts w:ascii="Times New Roman" w:hAnsi="Times New Roman" w:cs="Times New Roman"/>
          <w:sz w:val="24"/>
          <w:szCs w:val="24"/>
        </w:rPr>
        <w:t>proprietary economy</w:t>
      </w:r>
      <w:r w:rsidRPr="00060E5B">
        <w:rPr>
          <w:rFonts w:ascii="Times New Roman" w:hAnsi="Times New Roman" w:cs="Times New Roman"/>
          <w:sz w:val="24"/>
          <w:szCs w:val="24"/>
        </w:rPr>
        <w:t>〕</w:t>
      </w:r>
      <w:r w:rsidRPr="00060E5B">
        <w:rPr>
          <w:rFonts w:ascii="Times New Roman" w:hAnsi="Times New Roman" w:cs="Times New Roman"/>
          <w:sz w:val="24"/>
          <w:szCs w:val="24"/>
        </w:rPr>
        <w:t>and engineering economy."</w:t>
      </w:r>
    </w:p>
    <w:p w:rsidR="00060E5B" w:rsidRDefault="00060E5B" w:rsidP="00060E5B">
      <w:pPr>
        <w:ind w:firstLineChars="200" w:firstLine="480"/>
        <w:rPr>
          <w:rFonts w:ascii="Times New Roman" w:hAnsi="Times New Roman" w:cs="Times New Roman"/>
          <w:sz w:val="24"/>
          <w:szCs w:val="24"/>
        </w:rPr>
      </w:pPr>
      <w:r w:rsidRPr="00060E5B">
        <w:rPr>
          <w:rFonts w:ascii="Times New Roman" w:hAnsi="Times New Roman" w:cs="Times New Roman"/>
          <w:sz w:val="24"/>
          <w:szCs w:val="24"/>
        </w:rPr>
        <w:t>(ibid, p.256.</w:t>
      </w:r>
      <w:r w:rsidRPr="00060E5B">
        <w:rPr>
          <w:rFonts w:ascii="Times New Roman" w:hAnsi="Times New Roman" w:cs="Times New Roman"/>
          <w:sz w:val="24"/>
          <w:szCs w:val="24"/>
        </w:rPr>
        <w:t>〔　〕</w:t>
      </w:r>
      <w:r w:rsidRPr="00060E5B">
        <w:rPr>
          <w:rFonts w:ascii="Times New Roman" w:hAnsi="Times New Roman" w:cs="Times New Roman"/>
          <w:sz w:val="24"/>
          <w:szCs w:val="24"/>
        </w:rPr>
        <w:t>is given by the quoter.)</w:t>
      </w:r>
    </w:p>
    <w:p w:rsidR="00060E5B" w:rsidRPr="00060E5B" w:rsidRDefault="00060E5B" w:rsidP="00060E5B">
      <w:pPr>
        <w:rPr>
          <w:rFonts w:ascii="Times New Roman" w:hAnsi="Times New Roman" w:cs="Times New Roman"/>
          <w:sz w:val="24"/>
          <w:szCs w:val="24"/>
        </w:rPr>
      </w:pPr>
    </w:p>
    <w:p w:rsidR="001E0F38" w:rsidRPr="001E0F38" w:rsidRDefault="001E0F38" w:rsidP="001E0F38">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1E0F38">
        <w:rPr>
          <w:rFonts w:ascii="Times New Roman" w:hAnsi="Times New Roman" w:cs="Times New Roman"/>
          <w:sz w:val="24"/>
          <w:szCs w:val="24"/>
        </w:rPr>
        <w:t xml:space="preserve">Probably, Commons implies by “the very situation that reveals the conflict …” that the quantitative changes of asset as use-value and those as monetary (scarcity) value do not always and proportionally go on in the same direction; and that </w:t>
      </w:r>
      <w:r w:rsidRPr="001E0F38">
        <w:rPr>
          <w:rFonts w:ascii="Times New Roman" w:hAnsi="Times New Roman" w:cs="Times New Roman"/>
          <w:i/>
          <w:sz w:val="24"/>
          <w:szCs w:val="24"/>
        </w:rPr>
        <w:t>there may be conflicts between those economies</w:t>
      </w:r>
      <w:r w:rsidRPr="001E0F38">
        <w:rPr>
          <w:rFonts w:ascii="Times New Roman" w:hAnsi="Times New Roman" w:cs="Times New Roman"/>
          <w:sz w:val="24"/>
          <w:szCs w:val="24"/>
        </w:rPr>
        <w:t xml:space="preserve">.  And </w:t>
      </w:r>
      <w:r w:rsidR="00ED0BD1" w:rsidRPr="001E0F38">
        <w:rPr>
          <w:rFonts w:ascii="Times New Roman" w:hAnsi="Times New Roman" w:cs="Times New Roman"/>
          <w:sz w:val="24"/>
          <w:szCs w:val="24"/>
        </w:rPr>
        <w:t>this conflict brings</w:t>
      </w:r>
      <w:r w:rsidRPr="001E0F38">
        <w:rPr>
          <w:rFonts w:ascii="Times New Roman" w:hAnsi="Times New Roman" w:cs="Times New Roman"/>
          <w:sz w:val="24"/>
          <w:szCs w:val="24"/>
        </w:rPr>
        <w:t xml:space="preserve"> about the appearance of who could not earn the income at all or just a little, in other words, of who would not have the ability of payment.</w:t>
      </w:r>
      <w:r w:rsidRPr="001E0F38">
        <w:rPr>
          <w:rFonts w:ascii="Times New Roman" w:hAnsi="Times New Roman" w:cs="Times New Roman"/>
          <w:color w:val="4F4F4F"/>
          <w:sz w:val="24"/>
          <w:szCs w:val="24"/>
        </w:rPr>
        <w:t xml:space="preserve"> </w:t>
      </w:r>
      <w:r w:rsidRPr="001E0F38">
        <w:rPr>
          <w:rFonts w:ascii="Times New Roman" w:hAnsi="Times New Roman" w:cs="Times New Roman"/>
          <w:sz w:val="24"/>
          <w:szCs w:val="24"/>
        </w:rPr>
        <w:t>He continues to state:</w:t>
      </w:r>
    </w:p>
    <w:p w:rsidR="00060E5B" w:rsidRDefault="00060E5B" w:rsidP="00060E5B">
      <w:pPr>
        <w:rPr>
          <w:rFonts w:ascii="Times New Roman" w:hAnsi="Times New Roman" w:cs="Times New Roman"/>
          <w:sz w:val="24"/>
          <w:szCs w:val="24"/>
        </w:rPr>
      </w:pPr>
    </w:p>
    <w:p w:rsidR="001E0F38" w:rsidRPr="001E0F38" w:rsidRDefault="001E0F38" w:rsidP="001E0F38">
      <w:pPr>
        <w:ind w:leftChars="100" w:left="210" w:firstLineChars="100" w:firstLine="240"/>
        <w:rPr>
          <w:rFonts w:ascii="Times New Roman" w:hAnsi="Times New Roman" w:cs="Times New Roman"/>
          <w:sz w:val="24"/>
          <w:szCs w:val="24"/>
        </w:rPr>
      </w:pPr>
      <w:r>
        <w:rPr>
          <w:rFonts w:ascii="Times New Roman" w:hAnsi="Times New Roman" w:cs="Times New Roman"/>
          <w:sz w:val="24"/>
          <w:szCs w:val="24"/>
        </w:rPr>
        <w:t>“</w:t>
      </w:r>
      <w:r w:rsidRPr="001E0F38">
        <w:rPr>
          <w:rFonts w:ascii="Times New Roman" w:hAnsi="Times New Roman" w:cs="Times New Roman"/>
          <w:sz w:val="24"/>
          <w:szCs w:val="24"/>
        </w:rPr>
        <w:t xml:space="preserve">By efficiency is meant, in terms of managerial transactions, </w:t>
      </w:r>
      <w:r w:rsidRPr="001E0F38">
        <w:rPr>
          <w:rFonts w:ascii="Times New Roman" w:hAnsi="Times New Roman" w:cs="Times New Roman"/>
          <w:b/>
          <w:sz w:val="24"/>
          <w:szCs w:val="24"/>
        </w:rPr>
        <w:t>the rate of output per unit of input</w:t>
      </w:r>
      <w:r w:rsidRPr="001E0F38">
        <w:rPr>
          <w:rFonts w:ascii="Times New Roman" w:hAnsi="Times New Roman" w:cs="Times New Roman"/>
          <w:sz w:val="24"/>
          <w:szCs w:val="24"/>
        </w:rPr>
        <w:t xml:space="preserve">, the man-hour, thus increasing the power over nature but regardless </w:t>
      </w:r>
      <w:r w:rsidRPr="001E0F38">
        <w:rPr>
          <w:rFonts w:ascii="Times New Roman" w:hAnsi="Times New Roman" w:cs="Times New Roman"/>
          <w:sz w:val="24"/>
          <w:szCs w:val="24"/>
        </w:rPr>
        <w:lastRenderedPageBreak/>
        <w:t xml:space="preserve">of the total quantity produced. By scarcity is meant, in terms of bargaining transactions, </w:t>
      </w:r>
      <w:r w:rsidRPr="001E0F38">
        <w:rPr>
          <w:rFonts w:ascii="Times New Roman" w:hAnsi="Times New Roman" w:cs="Times New Roman"/>
          <w:b/>
          <w:sz w:val="24"/>
          <w:szCs w:val="24"/>
        </w:rPr>
        <w:t>the rate of proprietary income</w:t>
      </w:r>
      <w:r w:rsidRPr="001E0F38">
        <w:rPr>
          <w:rFonts w:ascii="Times New Roman" w:hAnsi="Times New Roman" w:cs="Times New Roman"/>
          <w:sz w:val="24"/>
          <w:szCs w:val="24"/>
        </w:rPr>
        <w:t xml:space="preserve"> from other persons relative to </w:t>
      </w:r>
      <w:r w:rsidRPr="001E0F38">
        <w:rPr>
          <w:rFonts w:ascii="Times New Roman" w:hAnsi="Times New Roman" w:cs="Times New Roman"/>
          <w:b/>
          <w:sz w:val="24"/>
          <w:szCs w:val="24"/>
        </w:rPr>
        <w:t>the rate of proprietary outgo</w:t>
      </w:r>
      <w:r w:rsidRPr="001E0F38">
        <w:rPr>
          <w:rFonts w:ascii="Times New Roman" w:hAnsi="Times New Roman" w:cs="Times New Roman"/>
          <w:sz w:val="24"/>
          <w:szCs w:val="24"/>
        </w:rPr>
        <w:t xml:space="preserve">, measured by the dollar. Inefficiency means a </w:t>
      </w:r>
      <w:r w:rsidRPr="001E0F38">
        <w:rPr>
          <w:rFonts w:ascii="Times New Roman" w:hAnsi="Times New Roman" w:cs="Times New Roman"/>
          <w:b/>
          <w:sz w:val="24"/>
          <w:szCs w:val="24"/>
        </w:rPr>
        <w:t>slower rate</w:t>
      </w:r>
      <w:r w:rsidRPr="001E0F38">
        <w:rPr>
          <w:rFonts w:ascii="Times New Roman" w:hAnsi="Times New Roman" w:cs="Times New Roman"/>
          <w:sz w:val="24"/>
          <w:szCs w:val="24"/>
        </w:rPr>
        <w:t xml:space="preserve"> of output per unit of input, but weak bargaining power means a </w:t>
      </w:r>
      <w:r w:rsidRPr="001E0F38">
        <w:rPr>
          <w:rFonts w:ascii="Times New Roman" w:hAnsi="Times New Roman" w:cs="Times New Roman"/>
          <w:b/>
          <w:sz w:val="24"/>
          <w:szCs w:val="24"/>
        </w:rPr>
        <w:t>lesser rate</w:t>
      </w:r>
      <w:r w:rsidRPr="001E0F38">
        <w:rPr>
          <w:rFonts w:ascii="Times New Roman" w:hAnsi="Times New Roman" w:cs="Times New Roman"/>
          <w:sz w:val="24"/>
          <w:szCs w:val="24"/>
        </w:rPr>
        <w:t xml:space="preserve"> of income per unit of outgo.</w:t>
      </w:r>
      <w:r w:rsidRPr="001E0F38">
        <w:rPr>
          <w:rFonts w:ascii="Times New Roman" w:hAnsi="Times New Roman" w:cs="Times New Roman"/>
          <w:sz w:val="24"/>
          <w:szCs w:val="24"/>
        </w:rPr>
        <w:br/>
        <w:t xml:space="preserve">   It is the changes in terminology from production to efficiency, from supply and demand to scarcity, that have been brought about by introducing the </w:t>
      </w:r>
      <w:r w:rsidRPr="001E0F38">
        <w:rPr>
          <w:rFonts w:ascii="Times New Roman" w:hAnsi="Times New Roman" w:cs="Times New Roman"/>
          <w:b/>
          <w:sz w:val="24"/>
          <w:szCs w:val="24"/>
        </w:rPr>
        <w:t>time concepts</w:t>
      </w:r>
      <w:r w:rsidRPr="001E0F38">
        <w:rPr>
          <w:rFonts w:ascii="Times New Roman" w:hAnsi="Times New Roman" w:cs="Times New Roman"/>
          <w:sz w:val="24"/>
          <w:szCs w:val="24"/>
        </w:rPr>
        <w:t xml:space="preserve"> of velocity, rate of turnover, visible and invisible supply, etc. The introduction of this time factor makes clearer difference between the two kinds of service rendered to society. Efficiency tends to increase the abundance of goods, or to reduce the man-hour costs, or to reduce the hours of labor. Scarcity distributes the output to those who can pay and withholds it from those who cannot pay, or increases the hours of labor, or reduces the pay to laborers who do not have equal bargaining power.”</w:t>
      </w:r>
    </w:p>
    <w:p w:rsidR="001E0F38" w:rsidRPr="001E0F38" w:rsidRDefault="001E0F38" w:rsidP="001E0F38">
      <w:pPr>
        <w:rPr>
          <w:rFonts w:ascii="Times New Roman" w:hAnsi="Times New Roman" w:cs="Times New Roman"/>
          <w:sz w:val="24"/>
          <w:szCs w:val="24"/>
        </w:rPr>
      </w:pPr>
      <w:r w:rsidRPr="001E0F38">
        <w:rPr>
          <w:rFonts w:ascii="Times New Roman" w:hAnsi="Times New Roman" w:cs="Times New Roman"/>
          <w:sz w:val="24"/>
          <w:szCs w:val="24"/>
        </w:rPr>
        <w:t xml:space="preserve">  (ibid,</w:t>
      </w:r>
      <w:r w:rsidR="00ED0BD1">
        <w:rPr>
          <w:rFonts w:ascii="Times New Roman" w:hAnsi="Times New Roman" w:cs="Times New Roman"/>
          <w:sz w:val="24"/>
          <w:szCs w:val="24"/>
        </w:rPr>
        <w:t xml:space="preserve"> p.258. </w:t>
      </w:r>
      <w:r w:rsidRPr="001E0F38">
        <w:rPr>
          <w:rFonts w:ascii="Times New Roman" w:hAnsi="Times New Roman" w:cs="Times New Roman"/>
          <w:sz w:val="24"/>
          <w:szCs w:val="24"/>
        </w:rPr>
        <w:t>Boldface is given by Commons.)</w:t>
      </w:r>
    </w:p>
    <w:p w:rsidR="001E0F38" w:rsidRDefault="001E0F38" w:rsidP="00060E5B">
      <w:pPr>
        <w:rPr>
          <w:rFonts w:ascii="Times New Roman" w:hAnsi="Times New Roman" w:cs="Times New Roman"/>
          <w:sz w:val="24"/>
          <w:szCs w:val="24"/>
        </w:rPr>
      </w:pPr>
    </w:p>
    <w:p w:rsidR="001E0F38" w:rsidRPr="001E0F38" w:rsidRDefault="001E0F38" w:rsidP="001E0F38">
      <w:pPr>
        <w:ind w:leftChars="100" w:left="210"/>
        <w:rPr>
          <w:rFonts w:ascii="Times New Roman" w:hAnsi="Times New Roman" w:cs="Times New Roman"/>
          <w:sz w:val="24"/>
          <w:szCs w:val="24"/>
        </w:rPr>
      </w:pPr>
      <w:r w:rsidRPr="001E0F38">
        <w:rPr>
          <w:rFonts w:ascii="Times New Roman" w:hAnsi="Times New Roman" w:cs="Times New Roman"/>
          <w:sz w:val="24"/>
          <w:szCs w:val="24"/>
        </w:rPr>
        <w:t xml:space="preserve">“… the one [physical use-values] proceeding from collective labor-power, the other [proprietary scarcity-values] from that collective power over individuals which we name institutions.  One of these institutions is money, in the sense of </w:t>
      </w:r>
      <w:r w:rsidRPr="001E0F38">
        <w:rPr>
          <w:rFonts w:ascii="Times New Roman" w:hAnsi="Times New Roman" w:cs="Times New Roman"/>
          <w:i/>
          <w:sz w:val="24"/>
          <w:szCs w:val="24"/>
        </w:rPr>
        <w:t>a collective instrument for the creation, negotiability, and release of debt by individuals</w:t>
      </w:r>
      <w:r w:rsidRPr="001E0F38">
        <w:rPr>
          <w:rFonts w:ascii="Times New Roman" w:hAnsi="Times New Roman" w:cs="Times New Roman"/>
          <w:sz w:val="24"/>
          <w:szCs w:val="24"/>
        </w:rPr>
        <w:t xml:space="preserve">.”  (ibid, </w:t>
      </w:r>
      <w:r w:rsidR="00ED0BD1">
        <w:rPr>
          <w:rFonts w:ascii="Times New Roman" w:hAnsi="Times New Roman" w:cs="Times New Roman"/>
          <w:sz w:val="24"/>
          <w:szCs w:val="24"/>
        </w:rPr>
        <w:t xml:space="preserve">p 278. </w:t>
      </w:r>
      <w:r w:rsidRPr="001E0F38">
        <w:rPr>
          <w:rFonts w:ascii="Times New Roman" w:hAnsi="Times New Roman" w:cs="Times New Roman"/>
          <w:sz w:val="24"/>
          <w:szCs w:val="24"/>
        </w:rPr>
        <w:t>Italicized by the quoter.)</w:t>
      </w:r>
    </w:p>
    <w:p w:rsidR="001E0F38" w:rsidRDefault="001E0F38" w:rsidP="00060E5B">
      <w:pPr>
        <w:rPr>
          <w:rFonts w:ascii="Times New Roman" w:hAnsi="Times New Roman" w:cs="Times New Roman"/>
          <w:sz w:val="24"/>
          <w:szCs w:val="24"/>
        </w:rPr>
      </w:pPr>
    </w:p>
    <w:p w:rsidR="00B0544C" w:rsidRPr="00B0544C" w:rsidRDefault="00B0544C" w:rsidP="00B0544C">
      <w:pPr>
        <w:rPr>
          <w:rFonts w:ascii="Times New Roman" w:hAnsi="Times New Roman" w:cs="Times New Roman"/>
          <w:sz w:val="24"/>
          <w:szCs w:val="24"/>
        </w:rPr>
      </w:pPr>
      <w:r w:rsidRPr="00B0544C">
        <w:rPr>
          <w:rFonts w:ascii="Times New Roman" w:hAnsi="Times New Roman" w:cs="Times New Roman"/>
          <w:sz w:val="24"/>
          <w:szCs w:val="24"/>
        </w:rPr>
        <w:t xml:space="preserve">  Based on this definition of money, the production process is subsumed by credit-debt relationship. For Adam Smith who started from "assumption of individual liberty to produce and acquire wealth", "there was a complete divorce of the theory of credit from the theory of production, for production creates only an exchange-value, and credit has to be started on a different theory". But for Commons, "the theory of production is, at one and the same time, a theory of both production and credit, for production creates a debt on the part of him who acquires the product, and the equivalent credit in behalf of him who delivers the product" (ibid., pp.473-474) .</w:t>
      </w:r>
    </w:p>
    <w:p w:rsidR="00B0544C" w:rsidRDefault="00B0544C" w:rsidP="00B0544C">
      <w:pPr>
        <w:rPr>
          <w:rFonts w:ascii="Times New Roman" w:hAnsi="Times New Roman" w:cs="Times New Roman"/>
          <w:sz w:val="24"/>
          <w:szCs w:val="24"/>
        </w:rPr>
      </w:pPr>
      <w:r w:rsidRPr="00B0544C">
        <w:rPr>
          <w:rFonts w:ascii="Times New Roman" w:hAnsi="Times New Roman" w:cs="Times New Roman"/>
          <w:sz w:val="24"/>
          <w:szCs w:val="24"/>
        </w:rPr>
        <w:t xml:space="preserve">  In this point, Commons' monetary theory of production is completely disconnected from the production theory of classical economics, who abstracted the credit and money by assuming the stability of the purchasing power of money.</w:t>
      </w:r>
    </w:p>
    <w:p w:rsidR="00102A4F" w:rsidRPr="00B0544C" w:rsidRDefault="00102A4F" w:rsidP="00B0544C">
      <w:pPr>
        <w:rPr>
          <w:rFonts w:ascii="Times New Roman" w:hAnsi="Times New Roman" w:cs="Times New Roman"/>
          <w:sz w:val="24"/>
          <w:szCs w:val="24"/>
        </w:rPr>
      </w:pPr>
    </w:p>
    <w:p w:rsidR="00B0544C" w:rsidRPr="00B0544C" w:rsidRDefault="00102A4F" w:rsidP="00102A4F">
      <w:pPr>
        <w:ind w:leftChars="100" w:left="210" w:firstLineChars="100" w:firstLine="240"/>
        <w:rPr>
          <w:rFonts w:ascii="Times New Roman" w:hAnsi="Times New Roman" w:cs="Times New Roman"/>
          <w:sz w:val="24"/>
          <w:szCs w:val="24"/>
        </w:rPr>
      </w:pPr>
      <w:r>
        <w:rPr>
          <w:rFonts w:ascii="Times New Roman" w:hAnsi="Times New Roman" w:cs="Times New Roman"/>
          <w:sz w:val="24"/>
          <w:szCs w:val="24"/>
        </w:rPr>
        <w:t>“</w:t>
      </w:r>
      <w:r w:rsidR="00B0544C" w:rsidRPr="00B0544C">
        <w:rPr>
          <w:rFonts w:ascii="Times New Roman" w:hAnsi="Times New Roman" w:cs="Times New Roman"/>
          <w:sz w:val="24"/>
          <w:szCs w:val="24"/>
        </w:rPr>
        <w:t xml:space="preserve">With the modern development of historical research, and especially with the aid of the modern sciences of sociology, anthropology, and historical jurisprudence, it is possible to reverse the Eighteenth Century illusion of an original state of liberty and </w:t>
      </w:r>
      <w:r w:rsidR="00B0544C" w:rsidRPr="00B0544C">
        <w:rPr>
          <w:rFonts w:ascii="Times New Roman" w:hAnsi="Times New Roman" w:cs="Times New Roman"/>
          <w:sz w:val="24"/>
          <w:szCs w:val="24"/>
        </w:rPr>
        <w:lastRenderedPageBreak/>
        <w:t>reason, and to show the actual but resisted steps by which, out of the practices and aims of subordinate classes, releasable debts became the foundation of modern capitalism. Political economy becomes, not a science of individual liberty, but a science of the creation, negotiability</w:t>
      </w:r>
      <w:r>
        <w:rPr>
          <w:rFonts w:ascii="Times New Roman" w:hAnsi="Times New Roman" w:cs="Times New Roman"/>
          <w:sz w:val="24"/>
          <w:szCs w:val="24"/>
        </w:rPr>
        <w:t>, release, and scarcity of debt”</w:t>
      </w:r>
      <w:r w:rsidR="00B0544C" w:rsidRPr="00B0544C">
        <w:rPr>
          <w:rFonts w:ascii="Times New Roman" w:hAnsi="Times New Roman" w:cs="Times New Roman"/>
          <w:sz w:val="24"/>
          <w:szCs w:val="24"/>
        </w:rPr>
        <w:t xml:space="preserve"> (ibid., p. 390)</w:t>
      </w:r>
    </w:p>
    <w:p w:rsidR="00102A4F" w:rsidRDefault="00B0544C" w:rsidP="00B0544C">
      <w:pPr>
        <w:rPr>
          <w:rFonts w:ascii="Times New Roman" w:hAnsi="Times New Roman" w:cs="Times New Roman"/>
          <w:sz w:val="24"/>
          <w:szCs w:val="24"/>
        </w:rPr>
      </w:pPr>
      <w:r w:rsidRPr="00B0544C">
        <w:rPr>
          <w:rFonts w:ascii="Times New Roman" w:hAnsi="Times New Roman" w:cs="Times New Roman"/>
          <w:sz w:val="24"/>
          <w:szCs w:val="24"/>
        </w:rPr>
        <w:t xml:space="preserve">  </w:t>
      </w:r>
    </w:p>
    <w:p w:rsidR="00B0544C" w:rsidRPr="00B0544C" w:rsidRDefault="00B0544C" w:rsidP="00102A4F">
      <w:pPr>
        <w:ind w:firstLineChars="100" w:firstLine="240"/>
        <w:rPr>
          <w:rFonts w:ascii="Times New Roman" w:hAnsi="Times New Roman" w:cs="Times New Roman"/>
          <w:sz w:val="24"/>
          <w:szCs w:val="24"/>
        </w:rPr>
      </w:pPr>
      <w:r w:rsidRPr="00B0544C">
        <w:rPr>
          <w:rFonts w:ascii="Times New Roman" w:hAnsi="Times New Roman" w:cs="Times New Roman"/>
          <w:sz w:val="24"/>
          <w:szCs w:val="24"/>
        </w:rPr>
        <w:t>In the context of the modern monetary institutionalism, an especially important discussion of Commons is re-examin</w:t>
      </w:r>
      <w:r w:rsidR="00102A4F">
        <w:rPr>
          <w:rFonts w:ascii="Times New Roman" w:hAnsi="Times New Roman" w:cs="Times New Roman"/>
          <w:sz w:val="24"/>
          <w:szCs w:val="24"/>
        </w:rPr>
        <w:t>ation of G. F. Knapp's concept “pay-community”</w:t>
      </w:r>
      <w:r w:rsidRPr="00B0544C">
        <w:rPr>
          <w:rFonts w:ascii="Times New Roman" w:hAnsi="Times New Roman" w:cs="Times New Roman"/>
          <w:sz w:val="24"/>
          <w:szCs w:val="24"/>
        </w:rPr>
        <w:t xml:space="preserve"> deployed in Institutional Economics, Chap. 9, and Section</w:t>
      </w:r>
      <w:r w:rsidR="00102A4F">
        <w:rPr>
          <w:rFonts w:ascii="Times New Roman" w:hAnsi="Times New Roman" w:cs="Times New Roman"/>
          <w:sz w:val="24"/>
          <w:szCs w:val="24"/>
        </w:rPr>
        <w:t xml:space="preserve"> II titled “Release of Debt”</w:t>
      </w:r>
      <w:r w:rsidRPr="00B0544C">
        <w:rPr>
          <w:rFonts w:ascii="Times New Roman" w:hAnsi="Times New Roman" w:cs="Times New Roman"/>
          <w:sz w:val="24"/>
          <w:szCs w:val="24"/>
        </w:rPr>
        <w:t xml:space="preserve">. Knapp distinguished </w:t>
      </w:r>
      <w:r w:rsidR="00102A4F">
        <w:rPr>
          <w:rFonts w:ascii="Times New Roman" w:hAnsi="Times New Roman" w:cs="Times New Roman"/>
          <w:sz w:val="24"/>
          <w:szCs w:val="24"/>
        </w:rPr>
        <w:t>“private pay-community”</w:t>
      </w:r>
      <w:r w:rsidRPr="00B0544C">
        <w:rPr>
          <w:rFonts w:ascii="Times New Roman" w:hAnsi="Times New Roman" w:cs="Times New Roman"/>
          <w:sz w:val="24"/>
          <w:szCs w:val="24"/>
        </w:rPr>
        <w:t xml:space="preserve"> formed by </w:t>
      </w:r>
      <w:r w:rsidR="00102A4F">
        <w:rPr>
          <w:rFonts w:ascii="Times New Roman" w:hAnsi="Times New Roman" w:cs="Times New Roman"/>
          <w:sz w:val="24"/>
          <w:szCs w:val="24"/>
        </w:rPr>
        <w:t>the bank and its customers and “public pay-community”</w:t>
      </w:r>
      <w:r w:rsidRPr="00B0544C">
        <w:rPr>
          <w:rFonts w:ascii="Times New Roman" w:hAnsi="Times New Roman" w:cs="Times New Roman"/>
          <w:sz w:val="24"/>
          <w:szCs w:val="24"/>
        </w:rPr>
        <w:t xml:space="preserve"> which is the Sta</w:t>
      </w:r>
      <w:r w:rsidR="00102A4F">
        <w:rPr>
          <w:rFonts w:ascii="Times New Roman" w:hAnsi="Times New Roman" w:cs="Times New Roman"/>
          <w:sz w:val="24"/>
          <w:szCs w:val="24"/>
        </w:rPr>
        <w:t>te. These two are different in “</w:t>
      </w:r>
      <w:r w:rsidRPr="00B0544C">
        <w:rPr>
          <w:rFonts w:ascii="Times New Roman" w:hAnsi="Times New Roman" w:cs="Times New Roman"/>
          <w:sz w:val="24"/>
          <w:szCs w:val="24"/>
        </w:rPr>
        <w:t>sanctions by which they enforces upon participants the acceptance and us</w:t>
      </w:r>
      <w:r w:rsidR="00102A4F">
        <w:rPr>
          <w:rFonts w:ascii="Times New Roman" w:hAnsi="Times New Roman" w:cs="Times New Roman"/>
          <w:sz w:val="24"/>
          <w:szCs w:val="24"/>
        </w:rPr>
        <w:t>e of that instrument of release”</w:t>
      </w:r>
      <w:r w:rsidRPr="00B0544C">
        <w:rPr>
          <w:rFonts w:ascii="Times New Roman" w:hAnsi="Times New Roman" w:cs="Times New Roman"/>
          <w:sz w:val="24"/>
          <w:szCs w:val="24"/>
        </w:rPr>
        <w:t xml:space="preserve"> (ibid., p. 461)</w:t>
      </w:r>
      <w:r w:rsidR="00102A4F">
        <w:rPr>
          <w:rFonts w:ascii="Times New Roman" w:hAnsi="Times New Roman" w:cs="Times New Roman"/>
          <w:sz w:val="24"/>
          <w:szCs w:val="24"/>
        </w:rPr>
        <w:t>. Public pay-community uses “legal sanctions”</w:t>
      </w:r>
      <w:r w:rsidRPr="00B0544C">
        <w:rPr>
          <w:rFonts w:ascii="Times New Roman" w:hAnsi="Times New Roman" w:cs="Times New Roman"/>
          <w:sz w:val="24"/>
          <w:szCs w:val="24"/>
        </w:rPr>
        <w:t xml:space="preserve"> of physical force such as legal tender or legal performance. Private pay-community uses moral and economic sanctions, that is, customary tender or customary performance.</w:t>
      </w:r>
    </w:p>
    <w:p w:rsidR="00B0544C" w:rsidRPr="00B0544C" w:rsidRDefault="00102A4F" w:rsidP="00B0544C">
      <w:pPr>
        <w:rPr>
          <w:rFonts w:ascii="Times New Roman" w:hAnsi="Times New Roman" w:cs="Times New Roman"/>
          <w:sz w:val="24"/>
          <w:szCs w:val="24"/>
        </w:rPr>
      </w:pPr>
      <w:r>
        <w:rPr>
          <w:rFonts w:ascii="Times New Roman" w:hAnsi="Times New Roman" w:cs="Times New Roman"/>
          <w:sz w:val="24"/>
          <w:szCs w:val="24"/>
        </w:rPr>
        <w:t xml:space="preserve">  Commons used concepts of “</w:t>
      </w:r>
      <w:r w:rsidR="00B0544C" w:rsidRPr="00B0544C">
        <w:rPr>
          <w:rFonts w:ascii="Times New Roman" w:hAnsi="Times New Roman" w:cs="Times New Roman"/>
          <w:sz w:val="24"/>
          <w:szCs w:val="24"/>
        </w:rPr>
        <w:t>authoritativ</w:t>
      </w:r>
      <w:r>
        <w:rPr>
          <w:rFonts w:ascii="Times New Roman" w:hAnsi="Times New Roman" w:cs="Times New Roman"/>
          <w:sz w:val="24"/>
          <w:szCs w:val="24"/>
        </w:rPr>
        <w:t>e debt” and “authorized debt”, in a manner to correspond to “public pay-community” and “private pay-community”</w:t>
      </w:r>
      <w:r w:rsidR="00B0544C" w:rsidRPr="00B0544C">
        <w:rPr>
          <w:rFonts w:ascii="Times New Roman" w:hAnsi="Times New Roman" w:cs="Times New Roman"/>
          <w:sz w:val="24"/>
          <w:szCs w:val="24"/>
        </w:rPr>
        <w:t>. Authorita</w:t>
      </w:r>
      <w:r>
        <w:rPr>
          <w:rFonts w:ascii="Times New Roman" w:hAnsi="Times New Roman" w:cs="Times New Roman"/>
          <w:sz w:val="24"/>
          <w:szCs w:val="24"/>
        </w:rPr>
        <w:t>tive debts are taxes, that is, “</w:t>
      </w:r>
      <w:r w:rsidR="00B0544C" w:rsidRPr="00B0544C">
        <w:rPr>
          <w:rFonts w:ascii="Times New Roman" w:hAnsi="Times New Roman" w:cs="Times New Roman"/>
          <w:sz w:val="24"/>
          <w:szCs w:val="24"/>
        </w:rPr>
        <w:t>compulsory debts, such as dues, fees, assessments, customs, which the citizen owes, not by reason of bargaining transactions, but by r</w:t>
      </w:r>
      <w:r>
        <w:rPr>
          <w:rFonts w:ascii="Times New Roman" w:hAnsi="Times New Roman" w:cs="Times New Roman"/>
          <w:sz w:val="24"/>
          <w:szCs w:val="24"/>
        </w:rPr>
        <w:t>eason of rationing by the State”</w:t>
      </w:r>
      <w:r w:rsidR="00B0544C" w:rsidRPr="00B0544C">
        <w:rPr>
          <w:rFonts w:ascii="Times New Roman" w:hAnsi="Times New Roman" w:cs="Times New Roman"/>
          <w:sz w:val="24"/>
          <w:szCs w:val="24"/>
        </w:rPr>
        <w:t xml:space="preserve"> (ibid., p. 463). Authorized debts are voluntar</w:t>
      </w:r>
      <w:r>
        <w:rPr>
          <w:rFonts w:ascii="Times New Roman" w:hAnsi="Times New Roman" w:cs="Times New Roman"/>
          <w:sz w:val="24"/>
          <w:szCs w:val="24"/>
        </w:rPr>
        <w:t>y debts and proper debts which “</w:t>
      </w:r>
      <w:r w:rsidR="00B0544C" w:rsidRPr="00B0544C">
        <w:rPr>
          <w:rFonts w:ascii="Times New Roman" w:hAnsi="Times New Roman" w:cs="Times New Roman"/>
          <w:sz w:val="24"/>
          <w:szCs w:val="24"/>
        </w:rPr>
        <w:t>arise out of persuasion according to rules laid down by</w:t>
      </w:r>
      <w:r>
        <w:rPr>
          <w:rFonts w:ascii="Times New Roman" w:hAnsi="Times New Roman" w:cs="Times New Roman"/>
          <w:sz w:val="24"/>
          <w:szCs w:val="24"/>
        </w:rPr>
        <w:t xml:space="preserve"> custom, common law, or statute”</w:t>
      </w:r>
      <w:r w:rsidR="00B0544C" w:rsidRPr="00B0544C">
        <w:rPr>
          <w:rFonts w:ascii="Times New Roman" w:hAnsi="Times New Roman" w:cs="Times New Roman"/>
          <w:sz w:val="24"/>
          <w:szCs w:val="24"/>
        </w:rPr>
        <w:t>.</w:t>
      </w:r>
    </w:p>
    <w:p w:rsidR="00B0544C" w:rsidRPr="00B0544C" w:rsidRDefault="00B0544C" w:rsidP="00B0544C">
      <w:pPr>
        <w:rPr>
          <w:rFonts w:ascii="Times New Roman" w:hAnsi="Times New Roman" w:cs="Times New Roman"/>
          <w:sz w:val="24"/>
          <w:szCs w:val="24"/>
        </w:rPr>
      </w:pPr>
      <w:r w:rsidRPr="00B0544C">
        <w:rPr>
          <w:rFonts w:ascii="Times New Roman" w:hAnsi="Times New Roman" w:cs="Times New Roman"/>
          <w:sz w:val="24"/>
          <w:szCs w:val="24"/>
        </w:rPr>
        <w:t xml:space="preserve">  And, for Commons, the r</w:t>
      </w:r>
      <w:r w:rsidR="00102A4F">
        <w:rPr>
          <w:rFonts w:ascii="Times New Roman" w:hAnsi="Times New Roman" w:cs="Times New Roman"/>
          <w:sz w:val="24"/>
          <w:szCs w:val="24"/>
        </w:rPr>
        <w:t>elationship between the “public pay-community” and “private pay-community”</w:t>
      </w:r>
      <w:r w:rsidRPr="00B0544C">
        <w:rPr>
          <w:rFonts w:ascii="Times New Roman" w:hAnsi="Times New Roman" w:cs="Times New Roman"/>
          <w:sz w:val="24"/>
          <w:szCs w:val="24"/>
        </w:rPr>
        <w:t>, in other w</w:t>
      </w:r>
      <w:r w:rsidR="00102A4F">
        <w:rPr>
          <w:rFonts w:ascii="Times New Roman" w:hAnsi="Times New Roman" w:cs="Times New Roman"/>
          <w:sz w:val="24"/>
          <w:szCs w:val="24"/>
        </w:rPr>
        <w:t>ords, the relationship between “authoritative debt” and “authorized debt”</w:t>
      </w:r>
      <w:r w:rsidRPr="00B0544C">
        <w:rPr>
          <w:rFonts w:ascii="Times New Roman" w:hAnsi="Times New Roman" w:cs="Times New Roman"/>
          <w:sz w:val="24"/>
          <w:szCs w:val="24"/>
        </w:rPr>
        <w:t xml:space="preserve"> is a question to be solved. Under coexistence of two needs of payment (taxes and proper debts), it is a question which determines more strongly the current means of payment. The answer of Knapp was that the needs for tax payment determined more strongly the current means of payment. In other words, Knapp main</w:t>
      </w:r>
      <w:r w:rsidR="00102A4F">
        <w:rPr>
          <w:rFonts w:ascii="Times New Roman" w:hAnsi="Times New Roman" w:cs="Times New Roman"/>
          <w:sz w:val="24"/>
          <w:szCs w:val="24"/>
        </w:rPr>
        <w:t>tained general principles that “</w:t>
      </w:r>
      <w:r w:rsidRPr="00B0544C">
        <w:rPr>
          <w:rFonts w:ascii="Times New Roman" w:hAnsi="Times New Roman" w:cs="Times New Roman"/>
          <w:sz w:val="24"/>
          <w:szCs w:val="24"/>
        </w:rPr>
        <w:t>the State,</w:t>
      </w:r>
      <w:r w:rsidR="00102A4F">
        <w:rPr>
          <w:rFonts w:ascii="Times New Roman" w:hAnsi="Times New Roman" w:cs="Times New Roman"/>
          <w:sz w:val="24"/>
          <w:szCs w:val="24"/>
        </w:rPr>
        <w:t xml:space="preserve"> as the supreme “pay-community”</w:t>
      </w:r>
      <w:r w:rsidR="00102A4F" w:rsidRPr="00102A4F">
        <w:rPr>
          <w:rFonts w:ascii="Times New Roman" w:hAnsi="Times New Roman" w:cs="Times New Roman"/>
          <w:sz w:val="24"/>
          <w:szCs w:val="24"/>
        </w:rPr>
        <w:t>,</w:t>
      </w:r>
      <w:r w:rsidRPr="00B0544C">
        <w:rPr>
          <w:rFonts w:ascii="Times New Roman" w:hAnsi="Times New Roman" w:cs="Times New Roman"/>
          <w:sz w:val="24"/>
          <w:szCs w:val="24"/>
        </w:rPr>
        <w:t xml:space="preserve"> establishes th</w:t>
      </w:r>
      <w:r w:rsidR="00102A4F">
        <w:rPr>
          <w:rFonts w:ascii="Times New Roman" w:hAnsi="Times New Roman" w:cs="Times New Roman"/>
          <w:sz w:val="24"/>
          <w:szCs w:val="24"/>
        </w:rPr>
        <w:t>e means of payment by mere fiat”</w:t>
      </w:r>
      <w:r w:rsidRPr="00B0544C">
        <w:rPr>
          <w:rFonts w:ascii="Times New Roman" w:hAnsi="Times New Roman" w:cs="Times New Roman"/>
          <w:sz w:val="24"/>
          <w:szCs w:val="24"/>
        </w:rPr>
        <w:t xml:space="preserve"> (ibid., p. 466).</w:t>
      </w:r>
    </w:p>
    <w:p w:rsidR="00B0544C" w:rsidRPr="00B0544C" w:rsidRDefault="00B0544C" w:rsidP="00B0544C">
      <w:pPr>
        <w:rPr>
          <w:rFonts w:ascii="Times New Roman" w:hAnsi="Times New Roman" w:cs="Times New Roman"/>
          <w:sz w:val="24"/>
          <w:szCs w:val="24"/>
        </w:rPr>
      </w:pPr>
      <w:r w:rsidRPr="00B0544C">
        <w:rPr>
          <w:rFonts w:ascii="Times New Roman" w:hAnsi="Times New Roman" w:cs="Times New Roman"/>
          <w:sz w:val="24"/>
          <w:szCs w:val="24"/>
        </w:rPr>
        <w:t xml:space="preserve">  However, Commons answered as follows, after examining historical changes in means of payment of taxes and debts. For him, more important general principle f</w:t>
      </w:r>
      <w:r w:rsidR="00102A4F">
        <w:rPr>
          <w:rFonts w:ascii="Times New Roman" w:hAnsi="Times New Roman" w:cs="Times New Roman"/>
          <w:sz w:val="24"/>
          <w:szCs w:val="24"/>
        </w:rPr>
        <w:t>or common means of payment was “</w:t>
      </w:r>
      <w:r w:rsidRPr="00B0544C">
        <w:rPr>
          <w:rFonts w:ascii="Times New Roman" w:hAnsi="Times New Roman" w:cs="Times New Roman"/>
          <w:sz w:val="24"/>
          <w:szCs w:val="24"/>
        </w:rPr>
        <w:t>the policy of government, whether legislative, administrative, or ju</w:t>
      </w:r>
      <w:r w:rsidR="00102A4F">
        <w:rPr>
          <w:rFonts w:ascii="Times New Roman" w:hAnsi="Times New Roman" w:cs="Times New Roman"/>
          <w:sz w:val="24"/>
          <w:szCs w:val="24"/>
        </w:rPr>
        <w:t>dicial, with its public purpose”</w:t>
      </w:r>
      <w:r w:rsidR="00102A4F" w:rsidRPr="00B0544C">
        <w:rPr>
          <w:rFonts w:ascii="Times New Roman" w:hAnsi="Times New Roman" w:cs="Times New Roman"/>
          <w:sz w:val="24"/>
          <w:szCs w:val="24"/>
        </w:rPr>
        <w:t xml:space="preserve"> (</w:t>
      </w:r>
      <w:r w:rsidRPr="00B0544C">
        <w:rPr>
          <w:rFonts w:ascii="Times New Roman" w:hAnsi="Times New Roman" w:cs="Times New Roman"/>
          <w:sz w:val="24"/>
          <w:szCs w:val="24"/>
        </w:rPr>
        <w:t>ibi</w:t>
      </w:r>
      <w:r w:rsidR="00102A4F">
        <w:rPr>
          <w:rFonts w:ascii="Times New Roman" w:hAnsi="Times New Roman" w:cs="Times New Roman"/>
          <w:sz w:val="24"/>
          <w:szCs w:val="24"/>
        </w:rPr>
        <w:t>d., p. 465). And, he said that “</w:t>
      </w:r>
      <w:r w:rsidRPr="00B0544C">
        <w:rPr>
          <w:rFonts w:ascii="Times New Roman" w:hAnsi="Times New Roman" w:cs="Times New Roman"/>
          <w:sz w:val="24"/>
          <w:szCs w:val="24"/>
        </w:rPr>
        <w:t>these public purposes do not turn mere</w:t>
      </w:r>
      <w:r w:rsidR="00102A4F">
        <w:rPr>
          <w:rFonts w:ascii="Times New Roman" w:hAnsi="Times New Roman" w:cs="Times New Roman"/>
          <w:sz w:val="24"/>
          <w:szCs w:val="24"/>
        </w:rPr>
        <w:t>ly upon the collection of taxes”</w:t>
      </w:r>
      <w:r w:rsidRPr="00B0544C">
        <w:rPr>
          <w:rFonts w:ascii="Times New Roman" w:hAnsi="Times New Roman" w:cs="Times New Roman"/>
          <w:sz w:val="24"/>
          <w:szCs w:val="24"/>
        </w:rPr>
        <w:t>(ibid., p. 465) a</w:t>
      </w:r>
      <w:r w:rsidR="00102A4F">
        <w:rPr>
          <w:rFonts w:ascii="Times New Roman" w:hAnsi="Times New Roman" w:cs="Times New Roman"/>
          <w:sz w:val="24"/>
          <w:szCs w:val="24"/>
        </w:rPr>
        <w:t>nd “</w:t>
      </w:r>
      <w:r w:rsidRPr="00B0544C">
        <w:rPr>
          <w:rFonts w:ascii="Times New Roman" w:hAnsi="Times New Roman" w:cs="Times New Roman"/>
          <w:sz w:val="24"/>
          <w:szCs w:val="24"/>
        </w:rPr>
        <w:t xml:space="preserve">the general principle is not to be derived from the circumstance of payment of taxes, but from all the circumstances under which a public purpose is deemed by the </w:t>
      </w:r>
      <w:r w:rsidRPr="00B0544C">
        <w:rPr>
          <w:rFonts w:ascii="Times New Roman" w:hAnsi="Times New Roman" w:cs="Times New Roman"/>
          <w:sz w:val="24"/>
          <w:szCs w:val="24"/>
        </w:rPr>
        <w:lastRenderedPageBreak/>
        <w:t>governing authorities to b</w:t>
      </w:r>
      <w:r w:rsidR="00102A4F">
        <w:rPr>
          <w:rFonts w:ascii="Times New Roman" w:hAnsi="Times New Roman" w:cs="Times New Roman"/>
          <w:sz w:val="24"/>
          <w:szCs w:val="24"/>
        </w:rPr>
        <w:t>e supreme over private purposes”</w:t>
      </w:r>
      <w:r w:rsidRPr="00B0544C">
        <w:rPr>
          <w:rFonts w:ascii="Times New Roman" w:hAnsi="Times New Roman" w:cs="Times New Roman"/>
          <w:sz w:val="24"/>
          <w:szCs w:val="24"/>
        </w:rPr>
        <w:t xml:space="preserve"> (ibid., p. 466).</w:t>
      </w:r>
    </w:p>
    <w:p w:rsidR="00B0544C" w:rsidRPr="00B0544C" w:rsidRDefault="00B0544C" w:rsidP="00B0544C">
      <w:pPr>
        <w:rPr>
          <w:rFonts w:ascii="Times New Roman" w:hAnsi="Times New Roman" w:cs="Times New Roman"/>
          <w:sz w:val="24"/>
          <w:szCs w:val="24"/>
        </w:rPr>
      </w:pPr>
      <w:r w:rsidRPr="00B0544C">
        <w:rPr>
          <w:rFonts w:ascii="Times New Roman" w:hAnsi="Times New Roman" w:cs="Times New Roman"/>
          <w:sz w:val="24"/>
          <w:szCs w:val="24"/>
        </w:rPr>
        <w:t xml:space="preserve">  In addition, an important consequence brought about by the common means of payment of taxes and debts is income transfer not only between government and citizens but also between citizens, which are caused by institutional changes in laws and regulations that define th</w:t>
      </w:r>
      <w:r w:rsidR="00102A4F">
        <w:rPr>
          <w:rFonts w:ascii="Times New Roman" w:hAnsi="Times New Roman" w:cs="Times New Roman"/>
          <w:sz w:val="24"/>
          <w:szCs w:val="24"/>
        </w:rPr>
        <w:t>e means of payment of taxes in “public pay-community”</w:t>
      </w:r>
      <w:r w:rsidRPr="00B0544C">
        <w:rPr>
          <w:rFonts w:ascii="Times New Roman" w:hAnsi="Times New Roman" w:cs="Times New Roman"/>
          <w:sz w:val="24"/>
          <w:szCs w:val="24"/>
        </w:rPr>
        <w:t>.</w:t>
      </w:r>
    </w:p>
    <w:p w:rsidR="00B0544C" w:rsidRPr="00B0544C" w:rsidRDefault="00102A4F" w:rsidP="00B0544C">
      <w:pPr>
        <w:rPr>
          <w:rFonts w:ascii="Times New Roman" w:hAnsi="Times New Roman" w:cs="Times New Roman"/>
          <w:sz w:val="24"/>
          <w:szCs w:val="24"/>
        </w:rPr>
      </w:pPr>
      <w:r>
        <w:rPr>
          <w:rFonts w:ascii="Times New Roman" w:hAnsi="Times New Roman" w:cs="Times New Roman"/>
          <w:sz w:val="24"/>
          <w:szCs w:val="24"/>
        </w:rPr>
        <w:t xml:space="preserve">  “</w:t>
      </w:r>
      <w:r w:rsidR="00B0544C" w:rsidRPr="00B0544C">
        <w:rPr>
          <w:rFonts w:ascii="Times New Roman" w:hAnsi="Times New Roman" w:cs="Times New Roman"/>
          <w:sz w:val="24"/>
          <w:szCs w:val="24"/>
        </w:rPr>
        <w:t>In all of these cases private property—that is the scarcity-value of private property—was taken from one class of people, either creditors or debtors, either buyers or sellers, and transferred to another class, debtors or creditors, buyers or sellers, by the mere fiat of government in declaring what should</w:t>
      </w:r>
      <w:r>
        <w:rPr>
          <w:rFonts w:ascii="Times New Roman" w:hAnsi="Times New Roman" w:cs="Times New Roman"/>
          <w:sz w:val="24"/>
          <w:szCs w:val="24"/>
        </w:rPr>
        <w:t xml:space="preserve"> be the lawful means of payment”</w:t>
      </w:r>
      <w:r w:rsidR="00B0544C" w:rsidRPr="00B0544C">
        <w:rPr>
          <w:rFonts w:ascii="Times New Roman" w:hAnsi="Times New Roman" w:cs="Times New Roman"/>
          <w:sz w:val="24"/>
          <w:szCs w:val="24"/>
        </w:rPr>
        <w:t xml:space="preserve"> (ibid., p. 466).</w:t>
      </w:r>
    </w:p>
    <w:p w:rsidR="00B0544C" w:rsidRPr="00B0544C" w:rsidRDefault="00B0544C" w:rsidP="00B0544C">
      <w:pPr>
        <w:rPr>
          <w:rFonts w:ascii="Times New Roman" w:hAnsi="Times New Roman" w:cs="Times New Roman"/>
          <w:sz w:val="24"/>
          <w:szCs w:val="24"/>
        </w:rPr>
      </w:pPr>
      <w:r w:rsidRPr="00B0544C">
        <w:rPr>
          <w:rFonts w:ascii="Times New Roman" w:hAnsi="Times New Roman" w:cs="Times New Roman"/>
          <w:sz w:val="24"/>
          <w:szCs w:val="24"/>
        </w:rPr>
        <w:t xml:space="preserve"> </w:t>
      </w:r>
      <w:r w:rsidR="00102A4F">
        <w:rPr>
          <w:rFonts w:ascii="Times New Roman" w:hAnsi="Times New Roman" w:cs="Times New Roman"/>
          <w:sz w:val="24"/>
          <w:szCs w:val="24"/>
        </w:rPr>
        <w:t xml:space="preserve"> Since this income transfer in “private pay-community”</w:t>
      </w:r>
      <w:r w:rsidRPr="00B0544C">
        <w:rPr>
          <w:rFonts w:ascii="Times New Roman" w:hAnsi="Times New Roman" w:cs="Times New Roman"/>
          <w:sz w:val="24"/>
          <w:szCs w:val="24"/>
        </w:rPr>
        <w:t xml:space="preserve"> caus</w:t>
      </w:r>
      <w:r w:rsidR="00102A4F">
        <w:rPr>
          <w:rFonts w:ascii="Times New Roman" w:hAnsi="Times New Roman" w:cs="Times New Roman"/>
          <w:sz w:val="24"/>
          <w:szCs w:val="24"/>
        </w:rPr>
        <w:t>ed by institutional changes in “</w:t>
      </w:r>
      <w:r w:rsidRPr="00B0544C">
        <w:rPr>
          <w:rFonts w:ascii="Times New Roman" w:hAnsi="Times New Roman" w:cs="Times New Roman"/>
          <w:sz w:val="24"/>
          <w:szCs w:val="24"/>
        </w:rPr>
        <w:t>pub</w:t>
      </w:r>
      <w:r w:rsidR="00102A4F">
        <w:rPr>
          <w:rFonts w:ascii="Times New Roman" w:hAnsi="Times New Roman" w:cs="Times New Roman"/>
          <w:sz w:val="24"/>
          <w:szCs w:val="24"/>
        </w:rPr>
        <w:t>lic pay-community”</w:t>
      </w:r>
      <w:r w:rsidRPr="00B0544C">
        <w:rPr>
          <w:rFonts w:ascii="Times New Roman" w:hAnsi="Times New Roman" w:cs="Times New Roman"/>
          <w:sz w:val="24"/>
          <w:szCs w:val="24"/>
        </w:rPr>
        <w:t xml:space="preserve"> is a result of giving priority to public purposes, Commons evaluated affir</w:t>
      </w:r>
      <w:r w:rsidR="00364642">
        <w:rPr>
          <w:rFonts w:ascii="Times New Roman" w:hAnsi="Times New Roman" w:cs="Times New Roman"/>
          <w:sz w:val="24"/>
          <w:szCs w:val="24"/>
        </w:rPr>
        <w:t>matively this income transfer. “</w:t>
      </w:r>
      <w:r w:rsidRPr="00B0544C">
        <w:rPr>
          <w:rFonts w:ascii="Times New Roman" w:hAnsi="Times New Roman" w:cs="Times New Roman"/>
          <w:sz w:val="24"/>
          <w:szCs w:val="24"/>
        </w:rPr>
        <w:t>Its act was a matter of predominant public policy and therefore the merchant was deprived of his property, not without, but with due process of law" and evaluation</w:t>
      </w:r>
      <w:r w:rsidR="00364642">
        <w:rPr>
          <w:rFonts w:ascii="Times New Roman" w:hAnsi="Times New Roman" w:cs="Times New Roman"/>
          <w:sz w:val="24"/>
          <w:szCs w:val="24"/>
        </w:rPr>
        <w:t>” (ibid., p. 466). Commons’</w:t>
      </w:r>
      <w:r w:rsidRPr="00B0544C">
        <w:rPr>
          <w:rFonts w:ascii="Times New Roman" w:hAnsi="Times New Roman" w:cs="Times New Roman"/>
          <w:sz w:val="24"/>
          <w:szCs w:val="24"/>
        </w:rPr>
        <w:t xml:space="preserve"> discussi</w:t>
      </w:r>
      <w:r w:rsidR="00364642">
        <w:rPr>
          <w:rFonts w:ascii="Times New Roman" w:hAnsi="Times New Roman" w:cs="Times New Roman"/>
          <w:sz w:val="24"/>
          <w:szCs w:val="24"/>
        </w:rPr>
        <w:t>on on the relationship between “public pay-community” and “private pay-community”</w:t>
      </w:r>
      <w:r w:rsidRPr="00B0544C">
        <w:rPr>
          <w:rFonts w:ascii="Times New Roman" w:hAnsi="Times New Roman" w:cs="Times New Roman"/>
          <w:sz w:val="24"/>
          <w:szCs w:val="24"/>
        </w:rPr>
        <w:t xml:space="preserve"> was finished here.</w:t>
      </w:r>
    </w:p>
    <w:p w:rsidR="00B0544C" w:rsidRPr="00B0544C" w:rsidRDefault="00B0544C" w:rsidP="00B0544C">
      <w:pPr>
        <w:rPr>
          <w:rFonts w:ascii="Times New Roman" w:hAnsi="Times New Roman" w:cs="Times New Roman"/>
          <w:sz w:val="24"/>
          <w:szCs w:val="24"/>
        </w:rPr>
      </w:pPr>
      <w:r w:rsidRPr="00B0544C">
        <w:rPr>
          <w:rFonts w:ascii="Times New Roman" w:hAnsi="Times New Roman" w:cs="Times New Roman"/>
          <w:sz w:val="24"/>
          <w:szCs w:val="24"/>
        </w:rPr>
        <w:t xml:space="preserve">  Common</w:t>
      </w:r>
      <w:r w:rsidR="00364642">
        <w:rPr>
          <w:rFonts w:ascii="Times New Roman" w:hAnsi="Times New Roman" w:cs="Times New Roman"/>
          <w:sz w:val="24"/>
          <w:szCs w:val="24"/>
        </w:rPr>
        <w:t>s discussed income transfer in “private pay-community”</w:t>
      </w:r>
      <w:r w:rsidRPr="00B0544C">
        <w:rPr>
          <w:rFonts w:ascii="Times New Roman" w:hAnsi="Times New Roman" w:cs="Times New Roman"/>
          <w:sz w:val="24"/>
          <w:szCs w:val="24"/>
        </w:rPr>
        <w:t xml:space="preserve"> caus</w:t>
      </w:r>
      <w:r w:rsidR="00364642">
        <w:rPr>
          <w:rFonts w:ascii="Times New Roman" w:hAnsi="Times New Roman" w:cs="Times New Roman"/>
          <w:sz w:val="24"/>
          <w:szCs w:val="24"/>
        </w:rPr>
        <w:t>ed by institutional changes in “</w:t>
      </w:r>
      <w:r w:rsidRPr="00B0544C">
        <w:rPr>
          <w:rFonts w:ascii="Times New Roman" w:hAnsi="Times New Roman" w:cs="Times New Roman"/>
          <w:sz w:val="24"/>
          <w:szCs w:val="24"/>
        </w:rPr>
        <w:t>public pay-communit</w:t>
      </w:r>
      <w:r w:rsidR="00364642">
        <w:rPr>
          <w:rFonts w:ascii="Times New Roman" w:hAnsi="Times New Roman" w:cs="Times New Roman"/>
          <w:sz w:val="24"/>
          <w:szCs w:val="24"/>
        </w:rPr>
        <w:t>y”</w:t>
      </w:r>
      <w:r w:rsidRPr="00B0544C">
        <w:rPr>
          <w:rFonts w:ascii="Times New Roman" w:hAnsi="Times New Roman" w:cs="Times New Roman"/>
          <w:sz w:val="24"/>
          <w:szCs w:val="24"/>
        </w:rPr>
        <w:t>. Today in Europe, quite contrasting institutional changes is causing a social probl</w:t>
      </w:r>
      <w:r w:rsidR="00364642">
        <w:rPr>
          <w:rFonts w:ascii="Times New Roman" w:hAnsi="Times New Roman" w:cs="Times New Roman"/>
          <w:sz w:val="24"/>
          <w:szCs w:val="24"/>
        </w:rPr>
        <w:t>em in a larger scale. Although “private pay-community”</w:t>
      </w:r>
      <w:r w:rsidRPr="00B0544C">
        <w:rPr>
          <w:rFonts w:ascii="Times New Roman" w:hAnsi="Times New Roman" w:cs="Times New Roman"/>
          <w:sz w:val="24"/>
          <w:szCs w:val="24"/>
        </w:rPr>
        <w:t xml:space="preserve"> was integrated, resulting imbalances cannot be corrected because necessary income transfer is impossible under disi</w:t>
      </w:r>
      <w:r w:rsidR="00364642">
        <w:rPr>
          <w:rFonts w:ascii="Times New Roman" w:hAnsi="Times New Roman" w:cs="Times New Roman"/>
          <w:sz w:val="24"/>
          <w:szCs w:val="24"/>
        </w:rPr>
        <w:t xml:space="preserve">ntegrated “public pay-community”. </w:t>
      </w:r>
      <w:r w:rsidRPr="00B0544C">
        <w:rPr>
          <w:rFonts w:ascii="Times New Roman" w:hAnsi="Times New Roman" w:cs="Times New Roman"/>
          <w:sz w:val="24"/>
          <w:szCs w:val="24"/>
        </w:rPr>
        <w:t>Since European monetary integration, global current account imbalance between Germany and Southern European countries is expanding, as a result of expanding gap of international competitiveness of export goods. Although the main cause is monetary integration without political integration, secondary causes are wage depression under productivity increases in Germany and wage increase over productivity increases in Southern European countries. As the theoretical discussion of this issue is important for modern monetary theory, we will discuss it in the second half of the next section.</w:t>
      </w:r>
    </w:p>
    <w:p w:rsidR="00BE71D0" w:rsidRPr="00BE71D0" w:rsidRDefault="00BE71D0" w:rsidP="00BE71D0">
      <w:pPr>
        <w:ind w:firstLineChars="100" w:firstLine="240"/>
        <w:rPr>
          <w:rFonts w:ascii="Times New Roman" w:hAnsi="Times New Roman" w:cs="Times New Roman"/>
          <w:sz w:val="24"/>
          <w:szCs w:val="24"/>
        </w:rPr>
      </w:pPr>
      <w:r w:rsidRPr="00BE71D0">
        <w:rPr>
          <w:rFonts w:ascii="Times New Roman" w:hAnsi="Times New Roman" w:cs="Times New Roman"/>
          <w:sz w:val="24"/>
          <w:szCs w:val="24"/>
        </w:rPr>
        <w:t>It should be noted that the theory of “money as an institution” by Commons, in which money is regarded as “a co</w:t>
      </w:r>
      <w:r>
        <w:rPr>
          <w:rFonts w:ascii="Times New Roman" w:hAnsi="Times New Roman" w:cs="Times New Roman"/>
          <w:sz w:val="24"/>
          <w:szCs w:val="24"/>
        </w:rPr>
        <w:t>llective tool for individuals’</w:t>
      </w:r>
      <w:r w:rsidRPr="00BE71D0">
        <w:rPr>
          <w:rFonts w:ascii="Times New Roman" w:hAnsi="Times New Roman" w:cs="Times New Roman"/>
          <w:sz w:val="24"/>
          <w:szCs w:val="24"/>
        </w:rPr>
        <w:t xml:space="preserve"> creating, negotiating and releasing debts,” is connected to the theory of “sovereign money” by Aglietta and Orléan (Aglie</w:t>
      </w:r>
      <w:r w:rsidR="00ED0BD1">
        <w:rPr>
          <w:rFonts w:ascii="Times New Roman" w:hAnsi="Times New Roman" w:cs="Times New Roman"/>
          <w:sz w:val="24"/>
          <w:szCs w:val="24"/>
        </w:rPr>
        <w:t>tta</w:t>
      </w:r>
      <w:r w:rsidR="00ED0BD1">
        <w:rPr>
          <w:rFonts w:ascii="Times New Roman" w:hAnsi="Times New Roman" w:cs="Times New Roman"/>
          <w:sz w:val="24"/>
          <w:szCs w:val="24"/>
        </w:rPr>
        <w:t xml:space="preserve">　</w:t>
      </w:r>
      <w:r w:rsidRPr="00BE71D0">
        <w:rPr>
          <w:rFonts w:ascii="Times New Roman" w:hAnsi="Times New Roman" w:cs="Times New Roman"/>
          <w:sz w:val="24"/>
          <w:szCs w:val="24"/>
        </w:rPr>
        <w:t>et Orléan, 1998) and the monetary theory by Bruno Théret</w:t>
      </w:r>
      <w:r w:rsidRPr="00BE71D0">
        <w:rPr>
          <w:rFonts w:ascii="Times New Roman" w:hAnsi="Times New Roman" w:cs="Times New Roman" w:hint="eastAsia"/>
          <w:sz w:val="24"/>
          <w:szCs w:val="24"/>
        </w:rPr>
        <w:t>（</w:t>
      </w:r>
      <w:r w:rsidRPr="00BE71D0">
        <w:rPr>
          <w:rFonts w:ascii="Times New Roman" w:hAnsi="Times New Roman" w:cs="Times New Roman"/>
          <w:sz w:val="24"/>
          <w:szCs w:val="24"/>
        </w:rPr>
        <w:t>Théret</w:t>
      </w:r>
      <w:r w:rsidRPr="00BE71D0">
        <w:rPr>
          <w:rFonts w:ascii="Times New Roman" w:hAnsi="Times New Roman" w:cs="Times New Roman" w:hint="eastAsia"/>
          <w:sz w:val="24"/>
          <w:szCs w:val="24"/>
        </w:rPr>
        <w:t>,</w:t>
      </w:r>
      <w:r w:rsidR="000A7736">
        <w:rPr>
          <w:rFonts w:ascii="Times New Roman" w:hAnsi="Times New Roman" w:cs="Times New Roman"/>
          <w:sz w:val="24"/>
          <w:szCs w:val="24"/>
        </w:rPr>
        <w:t>1998</w:t>
      </w:r>
      <w:r w:rsidRPr="00BE71D0">
        <w:rPr>
          <w:rFonts w:ascii="Times New Roman" w:hAnsi="Times New Roman" w:cs="Times New Roman" w:hint="eastAsia"/>
          <w:sz w:val="24"/>
          <w:szCs w:val="24"/>
        </w:rPr>
        <w:t>）</w:t>
      </w:r>
      <w:r w:rsidRPr="00BE71D0">
        <w:rPr>
          <w:rFonts w:ascii="Times New Roman" w:hAnsi="Times New Roman" w:cs="Times New Roman"/>
          <w:sz w:val="24"/>
          <w:szCs w:val="24"/>
        </w:rPr>
        <w:t>, who all belong to the régulation school</w:t>
      </w:r>
      <w:r w:rsidRPr="00BE71D0">
        <w:rPr>
          <w:rFonts w:ascii="Times New Roman" w:hAnsi="Times New Roman" w:cs="Times New Roman"/>
          <w:sz w:val="24"/>
          <w:szCs w:val="24"/>
          <w:vertAlign w:val="superscript"/>
        </w:rPr>
        <w:footnoteReference w:id="8"/>
      </w:r>
      <w:r w:rsidRPr="00BE71D0">
        <w:rPr>
          <w:rFonts w:ascii="Times New Roman" w:hAnsi="Times New Roman" w:cs="Times New Roman"/>
          <w:sz w:val="24"/>
          <w:szCs w:val="24"/>
        </w:rPr>
        <w:t>.</w:t>
      </w:r>
    </w:p>
    <w:p w:rsidR="001E0F38" w:rsidRDefault="00BE71D0" w:rsidP="00BE71D0">
      <w:pPr>
        <w:rPr>
          <w:rFonts w:ascii="Times New Roman" w:hAnsi="Times New Roman" w:cs="Times New Roman"/>
          <w:sz w:val="24"/>
          <w:szCs w:val="24"/>
        </w:rPr>
      </w:pPr>
      <w:r w:rsidRPr="00BE71D0">
        <w:rPr>
          <w:rFonts w:ascii="Times New Roman" w:hAnsi="Times New Roman" w:cs="Times New Roman"/>
          <w:sz w:val="24"/>
          <w:szCs w:val="24"/>
        </w:rPr>
        <w:lastRenderedPageBreak/>
        <w:t xml:space="preserve">   In view of the above considerations, the following will clarify the similarities and differences between the theory of money by Bruno Théret and Commons’ institutional theory.</w:t>
      </w:r>
    </w:p>
    <w:p w:rsidR="006B5DD3" w:rsidRDefault="006B5DD3" w:rsidP="00BE71D0">
      <w:pPr>
        <w:rPr>
          <w:rFonts w:ascii="Times New Roman" w:hAnsi="Times New Roman" w:cs="Times New Roman"/>
          <w:sz w:val="24"/>
          <w:szCs w:val="24"/>
        </w:rPr>
      </w:pPr>
    </w:p>
    <w:p w:rsidR="006B5DD3" w:rsidRDefault="006B5DD3" w:rsidP="00BE71D0">
      <w:pPr>
        <w:rPr>
          <w:rFonts w:ascii="Times New Roman" w:hAnsi="Times New Roman" w:cs="Times New Roman"/>
          <w:sz w:val="24"/>
          <w:szCs w:val="24"/>
        </w:rPr>
      </w:pPr>
    </w:p>
    <w:p w:rsidR="006B5DD3" w:rsidRPr="00012DF1" w:rsidRDefault="006B5DD3" w:rsidP="006B5DD3">
      <w:pPr>
        <w:pStyle w:val="a6"/>
        <w:numPr>
          <w:ilvl w:val="0"/>
          <w:numId w:val="2"/>
        </w:numPr>
        <w:ind w:leftChars="0"/>
        <w:rPr>
          <w:rFonts w:ascii="Times New Roman" w:hAnsi="Times New Roman" w:cs="Times New Roman"/>
          <w:b/>
          <w:sz w:val="24"/>
          <w:szCs w:val="24"/>
        </w:rPr>
      </w:pPr>
      <w:r w:rsidRPr="00012DF1">
        <w:rPr>
          <w:rFonts w:ascii="Times New Roman" w:hAnsi="Times New Roman" w:cs="Times New Roman"/>
          <w:b/>
          <w:sz w:val="24"/>
          <w:szCs w:val="24"/>
        </w:rPr>
        <w:t>From “Monetary Tool Principle” to “Monetary Institution Principle” – “Theory of Money” as Debt</w:t>
      </w:r>
    </w:p>
    <w:p w:rsidR="00B66021" w:rsidRDefault="00B66021" w:rsidP="00BE71D0">
      <w:pPr>
        <w:rPr>
          <w:rFonts w:ascii="Times New Roman" w:hAnsi="Times New Roman" w:cs="Times New Roman"/>
          <w:sz w:val="24"/>
          <w:szCs w:val="24"/>
        </w:rPr>
      </w:pPr>
    </w:p>
    <w:p w:rsidR="00B66021" w:rsidRPr="00B66021" w:rsidRDefault="00B66021" w:rsidP="00B66021">
      <w:pPr>
        <w:pStyle w:val="a6"/>
        <w:numPr>
          <w:ilvl w:val="0"/>
          <w:numId w:val="3"/>
        </w:numPr>
        <w:ind w:leftChars="0"/>
        <w:rPr>
          <w:rFonts w:ascii="Times New Roman" w:hAnsi="Times New Roman" w:cs="Times New Roman"/>
          <w:sz w:val="24"/>
          <w:szCs w:val="24"/>
          <w:lang w:val="en-GB"/>
        </w:rPr>
      </w:pPr>
      <w:r w:rsidRPr="00B66021">
        <w:rPr>
          <w:rFonts w:ascii="Times New Roman" w:hAnsi="Times New Roman" w:cs="Times New Roman"/>
          <w:sz w:val="24"/>
          <w:szCs w:val="24"/>
          <w:lang w:val="en-GB"/>
        </w:rPr>
        <w:t>The Social and Totality</w:t>
      </w:r>
    </w:p>
    <w:p w:rsidR="00B66021" w:rsidRPr="00B66021" w:rsidRDefault="00B66021" w:rsidP="00B66021">
      <w:pPr>
        <w:ind w:firstLineChars="100" w:firstLine="240"/>
        <w:rPr>
          <w:rFonts w:ascii="Times New Roman" w:hAnsi="Times New Roman" w:cs="Times New Roman"/>
          <w:sz w:val="24"/>
          <w:szCs w:val="24"/>
          <w:lang w:val="en-GB"/>
        </w:rPr>
      </w:pPr>
      <w:r w:rsidRPr="00B66021">
        <w:rPr>
          <w:rFonts w:ascii="Times New Roman" w:hAnsi="Times New Roman" w:cs="Times New Roman"/>
          <w:sz w:val="24"/>
          <w:szCs w:val="24"/>
          <w:lang w:val="en-GB"/>
        </w:rPr>
        <w:t xml:space="preserve">Aglietta and </w:t>
      </w:r>
      <w:r w:rsidRPr="00B66021">
        <w:rPr>
          <w:rFonts w:ascii="Times New Roman" w:hAnsi="Times New Roman" w:cs="Times New Roman"/>
          <w:sz w:val="24"/>
          <w:szCs w:val="24"/>
        </w:rPr>
        <w:t>Orléan</w:t>
      </w:r>
      <w:r w:rsidRPr="00B66021">
        <w:rPr>
          <w:rFonts w:ascii="Times New Roman" w:hAnsi="Times New Roman" w:cs="Times New Roman"/>
          <w:sz w:val="24"/>
          <w:szCs w:val="24"/>
          <w:lang w:val="en-GB"/>
        </w:rPr>
        <w:t xml:space="preserve"> (1998) insist in their preface that society assumes totality from its inception, and that what unites and makes up the totality of society is not equal and free contractual agreement between individuals, but various “social relations” w</w:t>
      </w:r>
      <w:r w:rsidR="00364642">
        <w:rPr>
          <w:rFonts w:ascii="Times New Roman" w:hAnsi="Times New Roman" w:cs="Times New Roman"/>
          <w:sz w:val="24"/>
          <w:szCs w:val="24"/>
          <w:lang w:val="en-GB"/>
        </w:rPr>
        <w:t xml:space="preserve">hich exist as historical data. </w:t>
      </w:r>
      <w:r w:rsidRPr="00B66021">
        <w:rPr>
          <w:rFonts w:ascii="Times New Roman" w:hAnsi="Times New Roman" w:cs="Times New Roman"/>
          <w:sz w:val="24"/>
          <w:szCs w:val="24"/>
          <w:lang w:val="en-GB"/>
        </w:rPr>
        <w:t>These social relations constitute “social binds” at different levels, and relations at one level are subject to the collective values at higher levels</w:t>
      </w:r>
      <w:r w:rsidRPr="00B66021">
        <w:rPr>
          <w:rFonts w:ascii="Times New Roman" w:hAnsi="Times New Roman" w:cs="Times New Roman"/>
          <w:sz w:val="24"/>
          <w:szCs w:val="24"/>
          <w:vertAlign w:val="superscript"/>
          <w:lang w:val="en-GB"/>
        </w:rPr>
        <w:footnoteReference w:id="9"/>
      </w:r>
      <w:r w:rsidR="00364642">
        <w:rPr>
          <w:rFonts w:ascii="Times New Roman" w:hAnsi="Times New Roman" w:cs="Times New Roman"/>
          <w:sz w:val="24"/>
          <w:szCs w:val="24"/>
          <w:lang w:val="en-GB"/>
        </w:rPr>
        <w:t xml:space="preserve">. </w:t>
      </w:r>
      <w:r w:rsidRPr="00B66021">
        <w:rPr>
          <w:rFonts w:ascii="Times New Roman" w:hAnsi="Times New Roman" w:cs="Times New Roman"/>
          <w:sz w:val="24"/>
          <w:szCs w:val="24"/>
          <w:lang w:val="en-GB"/>
        </w:rPr>
        <w:t>Therefore, “collective values are the source of norms which bring order to individual behaviour” (ibid, p.13).  These values exist and function as “authority” in the social totality, and without such authority, “social cohe</w:t>
      </w:r>
      <w:r w:rsidR="00364642">
        <w:rPr>
          <w:rFonts w:ascii="Times New Roman" w:hAnsi="Times New Roman" w:cs="Times New Roman"/>
          <w:sz w:val="24"/>
          <w:szCs w:val="24"/>
          <w:lang w:val="en-GB"/>
        </w:rPr>
        <w:t xml:space="preserve">sion” would not be realized. </w:t>
      </w:r>
      <w:r w:rsidRPr="00B66021">
        <w:rPr>
          <w:rFonts w:ascii="Times New Roman" w:hAnsi="Times New Roman" w:cs="Times New Roman"/>
          <w:sz w:val="24"/>
          <w:szCs w:val="24"/>
          <w:lang w:val="en-GB"/>
        </w:rPr>
        <w:t>To this extent, “authority” is indispensable for maintaining and reproducing the social totality.  Consequently, “the political” is incorporated in the structure of the social from the beginning, and can never be separated from “the economical.”</w:t>
      </w:r>
    </w:p>
    <w:p w:rsidR="00B66021" w:rsidRPr="00B66021" w:rsidRDefault="00B66021" w:rsidP="00B66021">
      <w:pPr>
        <w:ind w:firstLineChars="100" w:firstLine="240"/>
        <w:rPr>
          <w:rFonts w:ascii="Times New Roman" w:hAnsi="Times New Roman" w:cs="Times New Roman"/>
          <w:sz w:val="24"/>
          <w:szCs w:val="24"/>
          <w:lang w:val="en-GB"/>
        </w:rPr>
      </w:pPr>
      <w:r w:rsidRPr="00B66021">
        <w:rPr>
          <w:rFonts w:ascii="Times New Roman" w:hAnsi="Times New Roman" w:cs="Times New Roman"/>
          <w:sz w:val="24"/>
          <w:szCs w:val="24"/>
          <w:lang w:val="en-GB"/>
        </w:rPr>
        <w:t xml:space="preserve">Society has developed the </w:t>
      </w:r>
      <w:r w:rsidRPr="00B66021">
        <w:rPr>
          <w:rFonts w:ascii="Times New Roman" w:hAnsi="Times New Roman" w:cs="Times New Roman"/>
          <w:b/>
          <w:i/>
          <w:sz w:val="24"/>
          <w:szCs w:val="24"/>
          <w:lang w:val="en-GB"/>
        </w:rPr>
        <w:t>registre</w:t>
      </w:r>
      <w:r w:rsidRPr="00B66021">
        <w:rPr>
          <w:rFonts w:ascii="Times New Roman" w:hAnsi="Times New Roman" w:cs="Times New Roman"/>
          <w:i/>
          <w:sz w:val="24"/>
          <w:szCs w:val="24"/>
          <w:lang w:val="en-GB"/>
        </w:rPr>
        <w:t xml:space="preserve"> </w:t>
      </w:r>
      <w:r w:rsidRPr="00B66021">
        <w:rPr>
          <w:rFonts w:ascii="Times New Roman" w:hAnsi="Times New Roman" w:cs="Times New Roman"/>
          <w:sz w:val="24"/>
          <w:szCs w:val="24"/>
          <w:lang w:val="en-GB"/>
        </w:rPr>
        <w:t>of these different social relations th</w:t>
      </w:r>
      <w:r w:rsidR="00364642">
        <w:rPr>
          <w:rFonts w:ascii="Times New Roman" w:hAnsi="Times New Roman" w:cs="Times New Roman"/>
          <w:sz w:val="24"/>
          <w:szCs w:val="24"/>
          <w:lang w:val="en-GB"/>
        </w:rPr>
        <w:t xml:space="preserve">rough its historical practice. </w:t>
      </w:r>
      <w:r w:rsidRPr="00B66021">
        <w:rPr>
          <w:rFonts w:ascii="Times New Roman" w:hAnsi="Times New Roman" w:cs="Times New Roman"/>
          <w:sz w:val="24"/>
          <w:szCs w:val="24"/>
          <w:lang w:val="en-GB"/>
        </w:rPr>
        <w:t>The meta-principle of constructing the relations is “social debt.”  The feature of this concept is that human beings benefit from the benefits of the social relations built up in the past, or owe social debts, from t</w:t>
      </w:r>
      <w:r w:rsidR="00364642">
        <w:rPr>
          <w:rFonts w:ascii="Times New Roman" w:hAnsi="Times New Roman" w:cs="Times New Roman"/>
          <w:sz w:val="24"/>
          <w:szCs w:val="24"/>
          <w:lang w:val="en-GB"/>
        </w:rPr>
        <w:t xml:space="preserve">he very moment of their birth. </w:t>
      </w:r>
      <w:r w:rsidRPr="00B66021">
        <w:rPr>
          <w:rFonts w:ascii="Times New Roman" w:hAnsi="Times New Roman" w:cs="Times New Roman"/>
          <w:sz w:val="24"/>
          <w:szCs w:val="24"/>
          <w:lang w:val="en-GB"/>
        </w:rPr>
        <w:t>The credits against these debts have been represented, differently from era to era, by heaven, earth, deity, ancestry or some existence in this world (something extremely precious, formality</w:t>
      </w:r>
      <w:r w:rsidR="00364642">
        <w:rPr>
          <w:rFonts w:ascii="Times New Roman" w:hAnsi="Times New Roman" w:cs="Times New Roman"/>
          <w:sz w:val="24"/>
          <w:szCs w:val="24"/>
          <w:lang w:val="en-GB"/>
        </w:rPr>
        <w:t xml:space="preserve">, priest, monarch, and money). </w:t>
      </w:r>
      <w:r w:rsidRPr="00B66021">
        <w:rPr>
          <w:rFonts w:ascii="Times New Roman" w:hAnsi="Times New Roman" w:cs="Times New Roman"/>
          <w:sz w:val="24"/>
          <w:szCs w:val="24"/>
          <w:lang w:val="en-GB"/>
        </w:rPr>
        <w:t>It is because of their credits that they have authority and legitimacy.</w:t>
      </w:r>
    </w:p>
    <w:p w:rsidR="00B66021" w:rsidRPr="00B66021" w:rsidRDefault="00B66021" w:rsidP="00B66021">
      <w:pPr>
        <w:ind w:firstLineChars="100" w:firstLine="240"/>
        <w:rPr>
          <w:rFonts w:ascii="Times New Roman" w:hAnsi="Times New Roman" w:cs="Times New Roman"/>
          <w:sz w:val="24"/>
          <w:szCs w:val="24"/>
          <w:lang w:val="en-GB"/>
        </w:rPr>
      </w:pPr>
      <w:r w:rsidRPr="00B66021">
        <w:rPr>
          <w:rFonts w:ascii="Times New Roman" w:hAnsi="Times New Roman" w:cs="Times New Roman"/>
          <w:sz w:val="24"/>
          <w:szCs w:val="24"/>
        </w:rPr>
        <w:t>Théret</w:t>
      </w:r>
      <w:r w:rsidRPr="00B66021">
        <w:rPr>
          <w:rFonts w:ascii="Times New Roman" w:hAnsi="Times New Roman" w:cs="Times New Roman"/>
          <w:sz w:val="24"/>
          <w:szCs w:val="24"/>
          <w:lang w:val="en-GB"/>
        </w:rPr>
        <w:t xml:space="preserve"> elaborates on this social epistemology</w:t>
      </w:r>
      <w:r w:rsidR="00364642">
        <w:rPr>
          <w:rFonts w:ascii="Times New Roman" w:hAnsi="Times New Roman" w:cs="Times New Roman"/>
          <w:sz w:val="24"/>
          <w:szCs w:val="24"/>
          <w:lang w:val="en-GB"/>
        </w:rPr>
        <w:t xml:space="preserve"> and supposes debts as follows:</w:t>
      </w:r>
      <w:r w:rsidRPr="00B66021">
        <w:rPr>
          <w:rFonts w:ascii="Times New Roman" w:hAnsi="Times New Roman" w:cs="Times New Roman"/>
          <w:sz w:val="24"/>
          <w:szCs w:val="24"/>
          <w:lang w:val="en-GB"/>
        </w:rPr>
        <w:t xml:space="preserve"> “Debts are nothing other than primitive social binds at the basis of all trades between human beings, and structures behind all transactions, such as exchanges of commodities, donation and counter-donation, taxation accompanying various forms of redistribution.  </w:t>
      </w:r>
      <w:r w:rsidRPr="00B66021">
        <w:rPr>
          <w:rFonts w:ascii="Times New Roman" w:hAnsi="Times New Roman" w:cs="Times New Roman"/>
          <w:sz w:val="24"/>
          <w:szCs w:val="24"/>
          <w:lang w:val="en-GB"/>
        </w:rPr>
        <w:lastRenderedPageBreak/>
        <w:t>After all, these transactions are nothing but “means of debt creation” (</w:t>
      </w:r>
      <w:r w:rsidRPr="00B66021">
        <w:rPr>
          <w:rFonts w:ascii="Times New Roman" w:hAnsi="Times New Roman" w:cs="Times New Roman"/>
          <w:sz w:val="24"/>
          <w:szCs w:val="24"/>
        </w:rPr>
        <w:t>Théret</w:t>
      </w:r>
      <w:r w:rsidRPr="00B66021">
        <w:rPr>
          <w:rFonts w:ascii="Times New Roman" w:hAnsi="Times New Roman" w:cs="Times New Roman"/>
          <w:sz w:val="24"/>
          <w:szCs w:val="24"/>
          <w:lang w:val="en-GB"/>
        </w:rPr>
        <w:t xml:space="preserve"> 1998, p.253). </w:t>
      </w:r>
    </w:p>
    <w:p w:rsidR="00B66021" w:rsidRPr="00B66021" w:rsidRDefault="00B66021" w:rsidP="00B66021">
      <w:pPr>
        <w:ind w:firstLineChars="100" w:firstLine="240"/>
        <w:rPr>
          <w:rFonts w:ascii="Times New Roman" w:hAnsi="Times New Roman" w:cs="Times New Roman"/>
          <w:sz w:val="24"/>
          <w:szCs w:val="24"/>
          <w:lang w:val="en-GB"/>
        </w:rPr>
      </w:pPr>
      <w:r w:rsidRPr="00B66021">
        <w:rPr>
          <w:rFonts w:ascii="Times New Roman" w:hAnsi="Times New Roman" w:cs="Times New Roman"/>
          <w:sz w:val="24"/>
          <w:szCs w:val="24"/>
          <w:lang w:val="en-GB"/>
        </w:rPr>
        <w:t>“Structures” which are called “debt of life” and precede all social relations have defined the social through historical proces</w:t>
      </w:r>
      <w:r w:rsidR="00364642">
        <w:rPr>
          <w:rFonts w:ascii="Times New Roman" w:hAnsi="Times New Roman" w:cs="Times New Roman"/>
          <w:sz w:val="24"/>
          <w:szCs w:val="24"/>
          <w:lang w:val="en-GB"/>
        </w:rPr>
        <w:t xml:space="preserve">ses since the time immemorial. </w:t>
      </w:r>
      <w:r w:rsidRPr="00B66021">
        <w:rPr>
          <w:rFonts w:ascii="Times New Roman" w:hAnsi="Times New Roman" w:cs="Times New Roman"/>
          <w:sz w:val="24"/>
          <w:szCs w:val="24"/>
          <w:lang w:val="en-GB"/>
        </w:rPr>
        <w:t>In the modern age, their representations have merely changed from “sacrifice” to “money.”</w:t>
      </w:r>
    </w:p>
    <w:p w:rsidR="00B66021" w:rsidRPr="00B66021" w:rsidRDefault="00B66021" w:rsidP="00B66021">
      <w:pPr>
        <w:ind w:firstLineChars="100" w:firstLine="240"/>
        <w:rPr>
          <w:rFonts w:ascii="Times New Roman" w:hAnsi="Times New Roman" w:cs="Times New Roman"/>
          <w:sz w:val="24"/>
          <w:szCs w:val="24"/>
          <w:lang w:val="en-GB"/>
        </w:rPr>
      </w:pPr>
      <w:r w:rsidRPr="00B66021">
        <w:rPr>
          <w:rFonts w:ascii="Times New Roman" w:hAnsi="Times New Roman" w:cs="Times New Roman"/>
          <w:sz w:val="24"/>
          <w:szCs w:val="24"/>
          <w:lang w:val="en-GB"/>
        </w:rPr>
        <w:t>Therefore, “money is a homogenizing and debt-abstracting operator which will make inter-personal relations free from debts and sec</w:t>
      </w:r>
      <w:r w:rsidR="00364642">
        <w:rPr>
          <w:rFonts w:ascii="Times New Roman" w:hAnsi="Times New Roman" w:cs="Times New Roman"/>
          <w:sz w:val="24"/>
          <w:szCs w:val="24"/>
          <w:lang w:val="en-GB"/>
        </w:rPr>
        <w:t xml:space="preserve">ularization of debts possible. </w:t>
      </w:r>
      <w:r w:rsidRPr="00B66021">
        <w:rPr>
          <w:rFonts w:ascii="Times New Roman" w:hAnsi="Times New Roman" w:cs="Times New Roman"/>
          <w:sz w:val="24"/>
          <w:szCs w:val="24"/>
          <w:lang w:val="en-GB"/>
        </w:rPr>
        <w:t xml:space="preserve">It enables debts to circulate in a </w:t>
      </w:r>
      <w:r w:rsidR="00364642">
        <w:rPr>
          <w:rFonts w:ascii="Times New Roman" w:hAnsi="Times New Roman" w:cs="Times New Roman"/>
          <w:sz w:val="24"/>
          <w:szCs w:val="24"/>
          <w:lang w:val="en-GB"/>
        </w:rPr>
        <w:t xml:space="preserve">larger space through transfer. </w:t>
      </w:r>
      <w:r w:rsidRPr="00B66021">
        <w:rPr>
          <w:rFonts w:ascii="Times New Roman" w:hAnsi="Times New Roman" w:cs="Times New Roman"/>
          <w:sz w:val="24"/>
          <w:szCs w:val="24"/>
          <w:lang w:val="en-GB"/>
        </w:rPr>
        <w:t>Money of account increases the possibility of converting qualitative differences into a numerically-ordered quantitative continuum, and of representing the social totality as an algebraic sum, or an aggregate of homogeneous but differentiated individuals” (ibid p.254).</w:t>
      </w:r>
    </w:p>
    <w:p w:rsidR="00B66021" w:rsidRPr="00B66021" w:rsidRDefault="00B66021" w:rsidP="00B66021">
      <w:pPr>
        <w:ind w:firstLineChars="100" w:firstLine="240"/>
        <w:rPr>
          <w:rFonts w:ascii="Times New Roman" w:hAnsi="Times New Roman" w:cs="Times New Roman"/>
          <w:sz w:val="24"/>
          <w:szCs w:val="24"/>
          <w:lang w:val="en-GB"/>
        </w:rPr>
      </w:pPr>
      <w:r w:rsidRPr="00B66021">
        <w:rPr>
          <w:rFonts w:ascii="Times New Roman" w:hAnsi="Times New Roman" w:cs="Times New Roman"/>
          <w:sz w:val="24"/>
          <w:szCs w:val="24"/>
          <w:lang w:val="en-GB"/>
        </w:rPr>
        <w:t>In the modern world, such a monetary representation of debts brought about separations of debts in two – public and private – dimensions (donation and counter-donatio</w:t>
      </w:r>
      <w:r w:rsidR="00364642">
        <w:rPr>
          <w:rFonts w:ascii="Times New Roman" w:hAnsi="Times New Roman" w:cs="Times New Roman"/>
          <w:sz w:val="24"/>
          <w:szCs w:val="24"/>
          <w:lang w:val="en-GB"/>
        </w:rPr>
        <w:t xml:space="preserve">n / exchanges of commodities). </w:t>
      </w:r>
      <w:r w:rsidRPr="00B66021">
        <w:rPr>
          <w:rFonts w:ascii="Times New Roman" w:hAnsi="Times New Roman" w:cs="Times New Roman"/>
          <w:sz w:val="24"/>
          <w:szCs w:val="24"/>
          <w:lang w:val="en-GB"/>
        </w:rPr>
        <w:t>They respectively manifest themselves in two levels: “the economical deb</w:t>
      </w:r>
      <w:r w:rsidR="00364642">
        <w:rPr>
          <w:rFonts w:ascii="Times New Roman" w:hAnsi="Times New Roman" w:cs="Times New Roman"/>
          <w:sz w:val="24"/>
          <w:szCs w:val="24"/>
          <w:lang w:val="en-GB"/>
        </w:rPr>
        <w:t xml:space="preserve">ts” and “the political debts”. </w:t>
      </w:r>
      <w:r w:rsidRPr="00B66021">
        <w:rPr>
          <w:rFonts w:ascii="Times New Roman" w:hAnsi="Times New Roman" w:cs="Times New Roman"/>
          <w:sz w:val="24"/>
          <w:szCs w:val="24"/>
          <w:lang w:val="en-GB"/>
        </w:rPr>
        <w:t>These are the debts which appear in the topology of “the po</w:t>
      </w:r>
      <w:r w:rsidR="00364642">
        <w:rPr>
          <w:rFonts w:ascii="Times New Roman" w:hAnsi="Times New Roman" w:cs="Times New Roman"/>
          <w:sz w:val="24"/>
          <w:szCs w:val="24"/>
          <w:lang w:val="en-GB"/>
        </w:rPr>
        <w:t xml:space="preserve">litical” and “the economical.” </w:t>
      </w:r>
      <w:r w:rsidRPr="00B66021">
        <w:rPr>
          <w:rFonts w:ascii="Times New Roman" w:hAnsi="Times New Roman" w:cs="Times New Roman"/>
          <w:sz w:val="24"/>
          <w:szCs w:val="24"/>
          <w:lang w:val="en-GB"/>
        </w:rPr>
        <w:t>Economic debts are “debts of the individual to a certain totality,” but not debts whic</w:t>
      </w:r>
      <w:r w:rsidR="00364642">
        <w:rPr>
          <w:rFonts w:ascii="Times New Roman" w:hAnsi="Times New Roman" w:cs="Times New Roman"/>
          <w:sz w:val="24"/>
          <w:szCs w:val="24"/>
          <w:lang w:val="en-GB"/>
        </w:rPr>
        <w:t xml:space="preserve">h have been passed on in time. </w:t>
      </w:r>
      <w:r w:rsidRPr="00B66021">
        <w:rPr>
          <w:rFonts w:ascii="Times New Roman" w:hAnsi="Times New Roman" w:cs="Times New Roman"/>
          <w:sz w:val="24"/>
          <w:szCs w:val="24"/>
          <w:lang w:val="en-GB"/>
        </w:rPr>
        <w:t xml:space="preserve">They are settled within part of the totality (economic order) and their settlement can be put off to </w:t>
      </w:r>
      <w:r w:rsidR="00364642">
        <w:rPr>
          <w:rFonts w:ascii="Times New Roman" w:hAnsi="Times New Roman" w:cs="Times New Roman"/>
          <w:sz w:val="24"/>
          <w:szCs w:val="24"/>
          <w:lang w:val="en-GB"/>
        </w:rPr>
        <w:t xml:space="preserve">a certain point in the future. </w:t>
      </w:r>
      <w:r w:rsidRPr="00B66021">
        <w:rPr>
          <w:rFonts w:ascii="Times New Roman" w:hAnsi="Times New Roman" w:cs="Times New Roman"/>
          <w:sz w:val="24"/>
          <w:szCs w:val="24"/>
          <w:lang w:val="en-GB"/>
        </w:rPr>
        <w:t xml:space="preserve">So their </w:t>
      </w:r>
      <w:r w:rsidRPr="00B66021">
        <w:rPr>
          <w:rFonts w:ascii="Times New Roman" w:hAnsi="Times New Roman" w:cs="Times New Roman"/>
          <w:i/>
          <w:sz w:val="24"/>
          <w:szCs w:val="24"/>
          <w:lang w:val="en-GB"/>
        </w:rPr>
        <w:t>valorization</w:t>
      </w:r>
      <w:r>
        <w:rPr>
          <w:rFonts w:ascii="Times New Roman" w:hAnsi="Times New Roman" w:cs="Times New Roman"/>
          <w:i/>
          <w:sz w:val="24"/>
          <w:szCs w:val="24"/>
          <w:lang w:val="en-GB"/>
        </w:rPr>
        <w:t>s</w:t>
      </w:r>
      <w:r w:rsidRPr="00B66021">
        <w:rPr>
          <w:rFonts w:ascii="Times New Roman" w:hAnsi="Times New Roman" w:cs="Times New Roman"/>
          <w:sz w:val="24"/>
          <w:szCs w:val="24"/>
          <w:lang w:val="en-GB"/>
        </w:rPr>
        <w:t xml:space="preserve"> is possible any time and so they are uncert</w:t>
      </w:r>
      <w:r w:rsidR="00364642">
        <w:rPr>
          <w:rFonts w:ascii="Times New Roman" w:hAnsi="Times New Roman" w:cs="Times New Roman"/>
          <w:sz w:val="24"/>
          <w:szCs w:val="24"/>
          <w:lang w:val="en-GB"/>
        </w:rPr>
        <w:t xml:space="preserve">ain. </w:t>
      </w:r>
      <w:r w:rsidRPr="00B66021">
        <w:rPr>
          <w:rFonts w:ascii="Times New Roman" w:hAnsi="Times New Roman" w:cs="Times New Roman"/>
          <w:sz w:val="24"/>
          <w:szCs w:val="24"/>
          <w:lang w:val="en-GB"/>
        </w:rPr>
        <w:t>On the other hand, political debts are those which have been passed on in time, but their relationship is reversed: “debts of a cert</w:t>
      </w:r>
      <w:r w:rsidR="00364642">
        <w:rPr>
          <w:rFonts w:ascii="Times New Roman" w:hAnsi="Times New Roman" w:cs="Times New Roman"/>
          <w:sz w:val="24"/>
          <w:szCs w:val="24"/>
          <w:lang w:val="en-GB"/>
        </w:rPr>
        <w:t xml:space="preserve">ain totality to human beings.” </w:t>
      </w:r>
      <w:r w:rsidRPr="00B66021">
        <w:rPr>
          <w:rFonts w:ascii="Times New Roman" w:hAnsi="Times New Roman" w:cs="Times New Roman"/>
          <w:sz w:val="24"/>
          <w:szCs w:val="24"/>
          <w:lang w:val="en-GB"/>
        </w:rPr>
        <w:t xml:space="preserve">To settle these debts, the sovereign power has to practice “protection of human beings,” that is, </w:t>
      </w:r>
      <w:r w:rsidR="00364642">
        <w:rPr>
          <w:rFonts w:ascii="Times New Roman" w:hAnsi="Times New Roman" w:cs="Times New Roman"/>
          <w:sz w:val="24"/>
          <w:szCs w:val="24"/>
          <w:lang w:val="en-GB"/>
        </w:rPr>
        <w:t xml:space="preserve">“social protection of groups.” </w:t>
      </w:r>
      <w:r w:rsidRPr="00B66021">
        <w:rPr>
          <w:rFonts w:ascii="Times New Roman" w:hAnsi="Times New Roman" w:cs="Times New Roman"/>
          <w:sz w:val="24"/>
          <w:szCs w:val="24"/>
          <w:lang w:val="en-GB"/>
        </w:rPr>
        <w:t>This debt confirms the legitimacy of the sovereign power, and the modality of its settlement depends on the form of “institutionalized social compromise.”</w:t>
      </w:r>
    </w:p>
    <w:p w:rsidR="00B66021" w:rsidRPr="00B66021" w:rsidRDefault="00B66021" w:rsidP="00B66021">
      <w:pPr>
        <w:ind w:firstLineChars="100" w:firstLine="240"/>
        <w:rPr>
          <w:rFonts w:ascii="Times New Roman" w:hAnsi="Times New Roman" w:cs="Times New Roman"/>
          <w:sz w:val="24"/>
          <w:szCs w:val="24"/>
          <w:lang w:val="en-GB"/>
        </w:rPr>
      </w:pPr>
      <w:r w:rsidRPr="00B66021">
        <w:rPr>
          <w:rFonts w:ascii="Times New Roman" w:hAnsi="Times New Roman" w:cs="Times New Roman"/>
          <w:sz w:val="24"/>
          <w:szCs w:val="24"/>
          <w:lang w:val="en-GB"/>
        </w:rPr>
        <w:t xml:space="preserve">However, debts represented by money exist on two levels: </w:t>
      </w:r>
      <w:r w:rsidR="00364642">
        <w:rPr>
          <w:rFonts w:ascii="Times New Roman" w:hAnsi="Times New Roman" w:cs="Times New Roman"/>
          <w:sz w:val="24"/>
          <w:szCs w:val="24"/>
          <w:lang w:val="en-GB"/>
        </w:rPr>
        <w:t xml:space="preserve">public and private. </w:t>
      </w:r>
      <w:r w:rsidRPr="00B66021">
        <w:rPr>
          <w:rFonts w:ascii="Times New Roman" w:hAnsi="Times New Roman" w:cs="Times New Roman"/>
          <w:sz w:val="24"/>
          <w:szCs w:val="24"/>
          <w:lang w:val="en-GB"/>
        </w:rPr>
        <w:t>In other words, debts emerge in the form of money just as media for commodity exchange and as saving and insurance on one hand; and in the form of money as social insurance and welfare scheme on the other hand.</w:t>
      </w:r>
    </w:p>
    <w:p w:rsidR="006B5DD3" w:rsidRDefault="006B5DD3" w:rsidP="00BE71D0">
      <w:pPr>
        <w:rPr>
          <w:rFonts w:ascii="Times New Roman" w:hAnsi="Times New Roman" w:cs="Times New Roman"/>
          <w:sz w:val="24"/>
          <w:szCs w:val="24"/>
          <w:lang w:val="en-GB"/>
        </w:rPr>
      </w:pPr>
    </w:p>
    <w:p w:rsidR="004D3481" w:rsidRPr="004D3481" w:rsidRDefault="004D3481" w:rsidP="004D3481">
      <w:pPr>
        <w:rPr>
          <w:rFonts w:ascii="Times New Roman" w:hAnsi="Times New Roman" w:cs="Times New Roman"/>
          <w:sz w:val="24"/>
          <w:szCs w:val="24"/>
          <w:lang w:val="en-GB"/>
        </w:rPr>
      </w:pPr>
      <w:r w:rsidRPr="004D3481">
        <w:rPr>
          <w:rFonts w:ascii="Times New Roman" w:hAnsi="Times New Roman" w:cs="Times New Roman"/>
          <w:sz w:val="24"/>
          <w:szCs w:val="24"/>
          <w:lang w:val="en-GB"/>
        </w:rPr>
        <w:t>(2)  Circulation of Money Function Form</w:t>
      </w:r>
    </w:p>
    <w:p w:rsidR="004D3481" w:rsidRPr="004D3481" w:rsidRDefault="004D3481" w:rsidP="004D3481">
      <w:pPr>
        <w:ind w:firstLineChars="100" w:firstLine="240"/>
        <w:rPr>
          <w:rFonts w:ascii="Times New Roman" w:hAnsi="Times New Roman" w:cs="Times New Roman"/>
          <w:sz w:val="24"/>
          <w:szCs w:val="24"/>
          <w:lang w:val="en-GB"/>
        </w:rPr>
      </w:pPr>
      <w:r w:rsidRPr="004D3481">
        <w:rPr>
          <w:rFonts w:ascii="Times New Roman" w:hAnsi="Times New Roman" w:cs="Times New Roman"/>
          <w:sz w:val="24"/>
          <w:szCs w:val="24"/>
          <w:lang w:val="en-GB"/>
        </w:rPr>
        <w:t>Money as a social debt is defined as “</w:t>
      </w:r>
      <w:r w:rsidRPr="004D3481">
        <w:rPr>
          <w:rFonts w:ascii="Times New Roman" w:hAnsi="Times New Roman" w:cs="Times New Roman"/>
          <w:i/>
          <w:sz w:val="24"/>
          <w:szCs w:val="24"/>
          <w:lang w:val="en-GB"/>
        </w:rPr>
        <w:t>symbolic mediation</w:t>
      </w:r>
      <w:r w:rsidRPr="004D3481">
        <w:rPr>
          <w:rFonts w:ascii="Times New Roman" w:hAnsi="Times New Roman" w:cs="Times New Roman"/>
          <w:sz w:val="24"/>
          <w:szCs w:val="24"/>
          <w:lang w:val="en-GB"/>
        </w:rPr>
        <w:t xml:space="preserve">,” as mentioned before.  </w:t>
      </w:r>
      <w:r w:rsidRPr="004D3481">
        <w:rPr>
          <w:rFonts w:ascii="Times New Roman" w:hAnsi="Times New Roman" w:cs="Times New Roman"/>
          <w:sz w:val="24"/>
          <w:szCs w:val="24"/>
        </w:rPr>
        <w:t>Théret</w:t>
      </w:r>
      <w:r w:rsidRPr="004D3481">
        <w:rPr>
          <w:rFonts w:ascii="Times New Roman" w:hAnsi="Times New Roman" w:cs="Times New Roman"/>
          <w:sz w:val="24"/>
          <w:szCs w:val="24"/>
          <w:lang w:val="en-GB"/>
        </w:rPr>
        <w:t xml:space="preserve"> makes an assumption about the mode of money as symbolic mediation functioning as a symbol and as </w:t>
      </w:r>
      <w:r w:rsidR="00C3192F" w:rsidRPr="004D3481">
        <w:rPr>
          <w:rFonts w:ascii="Times New Roman" w:hAnsi="Times New Roman" w:cs="Times New Roman"/>
          <w:sz w:val="24"/>
          <w:szCs w:val="24"/>
          <w:lang w:val="en-GB"/>
        </w:rPr>
        <w:t>mediation</w:t>
      </w:r>
      <w:r w:rsidRPr="004D3481">
        <w:rPr>
          <w:rFonts w:ascii="Times New Roman" w:hAnsi="Times New Roman" w:cs="Times New Roman"/>
          <w:sz w:val="24"/>
          <w:szCs w:val="24"/>
          <w:lang w:val="en-GB"/>
        </w:rPr>
        <w:t xml:space="preserve"> in economic circulation (Refer to Théret, 1998, p. 266, Figure 1).  </w:t>
      </w:r>
    </w:p>
    <w:p w:rsidR="004D3481" w:rsidRPr="004D3481" w:rsidRDefault="004D3481" w:rsidP="004D3481">
      <w:pPr>
        <w:ind w:firstLineChars="100" w:firstLine="240"/>
        <w:rPr>
          <w:rFonts w:ascii="Times New Roman" w:hAnsi="Times New Roman" w:cs="Times New Roman"/>
          <w:sz w:val="24"/>
          <w:szCs w:val="24"/>
          <w:lang w:val="en-GB"/>
        </w:rPr>
      </w:pPr>
      <w:r w:rsidRPr="004D3481">
        <w:rPr>
          <w:rFonts w:ascii="Times New Roman" w:hAnsi="Times New Roman" w:cs="Times New Roman"/>
          <w:sz w:val="24"/>
          <w:szCs w:val="24"/>
          <w:lang w:val="en-GB"/>
        </w:rPr>
        <w:t xml:space="preserve">According to the diagram, it is not possible to regard money only as a tool to regulate </w:t>
      </w:r>
      <w:r w:rsidRPr="004D3481">
        <w:rPr>
          <w:rFonts w:ascii="Times New Roman" w:hAnsi="Times New Roman" w:cs="Times New Roman"/>
          <w:sz w:val="24"/>
          <w:szCs w:val="24"/>
          <w:lang w:val="en-GB"/>
        </w:rPr>
        <w:lastRenderedPageBreak/>
        <w:t>the economic o</w:t>
      </w:r>
      <w:r w:rsidR="00364642">
        <w:rPr>
          <w:rFonts w:ascii="Times New Roman" w:hAnsi="Times New Roman" w:cs="Times New Roman"/>
          <w:sz w:val="24"/>
          <w:szCs w:val="24"/>
          <w:lang w:val="en-GB"/>
        </w:rPr>
        <w:t xml:space="preserve">rder numerically from outside. </w:t>
      </w:r>
      <w:r w:rsidRPr="004D3481">
        <w:rPr>
          <w:rFonts w:ascii="Times New Roman" w:hAnsi="Times New Roman" w:cs="Times New Roman"/>
          <w:sz w:val="24"/>
          <w:szCs w:val="24"/>
          <w:lang w:val="en-GB"/>
        </w:rPr>
        <w:t>In addition to being such a tool, money functions to “</w:t>
      </w:r>
      <w:r w:rsidRPr="004D3481">
        <w:rPr>
          <w:rFonts w:ascii="Times New Roman" w:hAnsi="Times New Roman" w:cs="Times New Roman"/>
          <w:i/>
          <w:sz w:val="24"/>
          <w:szCs w:val="24"/>
          <w:lang w:val="en-GB"/>
        </w:rPr>
        <w:t>economically and politically symbolize and transfer</w:t>
      </w:r>
      <w:r w:rsidRPr="004D3481">
        <w:rPr>
          <w:rFonts w:ascii="Times New Roman" w:hAnsi="Times New Roman" w:cs="Times New Roman"/>
          <w:sz w:val="24"/>
          <w:szCs w:val="24"/>
          <w:lang w:val="en-GB"/>
        </w:rPr>
        <w:t>” the credit-debt relations incorporated between actors.</w:t>
      </w:r>
    </w:p>
    <w:p w:rsidR="004D3481" w:rsidRPr="004D3481" w:rsidRDefault="004D3481" w:rsidP="004D3481">
      <w:pPr>
        <w:ind w:firstLineChars="100" w:firstLine="240"/>
        <w:rPr>
          <w:rFonts w:ascii="Times New Roman" w:hAnsi="Times New Roman" w:cs="Times New Roman"/>
          <w:sz w:val="24"/>
          <w:szCs w:val="24"/>
          <w:lang w:val="en-GB"/>
        </w:rPr>
      </w:pPr>
      <w:r w:rsidRPr="004D3481">
        <w:rPr>
          <w:rFonts w:ascii="Times New Roman" w:hAnsi="Times New Roman" w:cs="Times New Roman"/>
          <w:sz w:val="24"/>
          <w:szCs w:val="24"/>
          <w:lang w:val="en-GB"/>
        </w:rPr>
        <w:t>For example, material goods can be perceived physically, and represented in monetary (economic) value, whi</w:t>
      </w:r>
      <w:r w:rsidR="00364642">
        <w:rPr>
          <w:rFonts w:ascii="Times New Roman" w:hAnsi="Times New Roman" w:cs="Times New Roman"/>
          <w:sz w:val="24"/>
          <w:szCs w:val="24"/>
          <w:lang w:val="en-GB"/>
        </w:rPr>
        <w:t xml:space="preserve">ch is numerically perceivable. </w:t>
      </w:r>
      <w:r w:rsidRPr="004D3481">
        <w:rPr>
          <w:rFonts w:ascii="Times New Roman" w:hAnsi="Times New Roman" w:cs="Times New Roman"/>
          <w:sz w:val="24"/>
          <w:szCs w:val="24"/>
          <w:lang w:val="en-GB"/>
        </w:rPr>
        <w:t>Still, such goods circulated in economic reproduction are perceivable as capital, which is monetary (economic) value, but they are eventually transformed into physi</w:t>
      </w:r>
      <w:r w:rsidR="00364642">
        <w:rPr>
          <w:rFonts w:ascii="Times New Roman" w:hAnsi="Times New Roman" w:cs="Times New Roman"/>
          <w:sz w:val="24"/>
          <w:szCs w:val="24"/>
          <w:lang w:val="en-GB"/>
        </w:rPr>
        <w:t xml:space="preserve">cally in-perceivable entities. </w:t>
      </w:r>
      <w:r w:rsidRPr="004D3481">
        <w:rPr>
          <w:rFonts w:ascii="Times New Roman" w:hAnsi="Times New Roman" w:cs="Times New Roman"/>
          <w:sz w:val="24"/>
          <w:szCs w:val="24"/>
          <w:lang w:val="en-GB"/>
        </w:rPr>
        <w:t>At this level, capital could not be re-incorporated into the whole process of reproduction, if it were not for money, common symbolical mediation which represents the non-material entity of c</w:t>
      </w:r>
      <w:r w:rsidR="00364642">
        <w:rPr>
          <w:rFonts w:ascii="Times New Roman" w:hAnsi="Times New Roman" w:cs="Times New Roman"/>
          <w:sz w:val="24"/>
          <w:szCs w:val="24"/>
          <w:lang w:val="en-GB"/>
        </w:rPr>
        <w:t xml:space="preserve">apital in the social totality. </w:t>
      </w:r>
      <w:r w:rsidRPr="004D3481">
        <w:rPr>
          <w:rFonts w:ascii="Times New Roman" w:hAnsi="Times New Roman" w:cs="Times New Roman"/>
          <w:sz w:val="24"/>
          <w:szCs w:val="24"/>
          <w:lang w:val="en-GB"/>
        </w:rPr>
        <w:t>Capital thus represented by money transforms the economic credit-debt relations into the relations between the haves (creditors) and the have-nots (debtors) in the structural chain, which is to say, the politically stratif</w:t>
      </w:r>
      <w:r w:rsidR="00364642">
        <w:rPr>
          <w:rFonts w:ascii="Times New Roman" w:hAnsi="Times New Roman" w:cs="Times New Roman"/>
          <w:sz w:val="24"/>
          <w:szCs w:val="24"/>
          <w:lang w:val="en-GB"/>
        </w:rPr>
        <w:t xml:space="preserve">ied and represented relations. </w:t>
      </w:r>
      <w:r w:rsidRPr="004D3481">
        <w:rPr>
          <w:rFonts w:ascii="Times New Roman" w:hAnsi="Times New Roman" w:cs="Times New Roman"/>
          <w:sz w:val="24"/>
          <w:szCs w:val="24"/>
          <w:lang w:val="en-GB"/>
        </w:rPr>
        <w:t>Here, the credit-debt relations which start as economic relations are transformed into political relations through the meta-mediation of money.</w:t>
      </w:r>
    </w:p>
    <w:p w:rsidR="004D3481" w:rsidRPr="004D3481" w:rsidRDefault="004D3481" w:rsidP="004D3481">
      <w:pPr>
        <w:ind w:firstLineChars="100" w:firstLine="240"/>
        <w:rPr>
          <w:rFonts w:ascii="Times New Roman" w:hAnsi="Times New Roman" w:cs="Times New Roman"/>
          <w:sz w:val="24"/>
          <w:szCs w:val="24"/>
          <w:lang w:val="en-GB"/>
        </w:rPr>
      </w:pPr>
      <w:r w:rsidRPr="004D3481">
        <w:rPr>
          <w:rFonts w:ascii="Times New Roman" w:hAnsi="Times New Roman" w:cs="Times New Roman"/>
          <w:sz w:val="24"/>
          <w:szCs w:val="24"/>
          <w:lang w:val="en-GB"/>
        </w:rPr>
        <w:t>In the transformation process, money is a medium assumed necessary to economically and politically settle public and private “credit-debt relations” always brought</w:t>
      </w:r>
      <w:r w:rsidR="00364642">
        <w:rPr>
          <w:rFonts w:ascii="Times New Roman" w:hAnsi="Times New Roman" w:cs="Times New Roman"/>
          <w:sz w:val="24"/>
          <w:szCs w:val="24"/>
          <w:lang w:val="en-GB"/>
        </w:rPr>
        <w:t xml:space="preserve"> about by the social totality. </w:t>
      </w:r>
      <w:r w:rsidRPr="004D3481">
        <w:rPr>
          <w:rFonts w:ascii="Times New Roman" w:hAnsi="Times New Roman" w:cs="Times New Roman"/>
          <w:sz w:val="24"/>
          <w:szCs w:val="24"/>
          <w:lang w:val="en-GB"/>
        </w:rPr>
        <w:t>From this assumption derives the following:</w:t>
      </w:r>
    </w:p>
    <w:p w:rsidR="004D3481" w:rsidRDefault="004D3481" w:rsidP="00BE71D0">
      <w:pPr>
        <w:rPr>
          <w:rFonts w:ascii="Times New Roman" w:hAnsi="Times New Roman" w:cs="Times New Roman"/>
          <w:sz w:val="24"/>
          <w:szCs w:val="24"/>
          <w:lang w:val="en-GB"/>
        </w:rPr>
      </w:pPr>
    </w:p>
    <w:p w:rsidR="004D3481" w:rsidRPr="004D3481" w:rsidRDefault="004D3481" w:rsidP="004D3481">
      <w:pPr>
        <w:ind w:leftChars="100" w:left="210" w:firstLineChars="100" w:firstLine="240"/>
        <w:rPr>
          <w:rFonts w:ascii="Times New Roman" w:hAnsi="Times New Roman" w:cs="Times New Roman"/>
          <w:sz w:val="24"/>
          <w:szCs w:val="24"/>
          <w:lang w:val="en-GB"/>
        </w:rPr>
      </w:pPr>
      <w:r w:rsidRPr="004D3481">
        <w:rPr>
          <w:rFonts w:ascii="Times New Roman" w:hAnsi="Times New Roman" w:cs="Times New Roman"/>
          <w:sz w:val="24"/>
          <w:szCs w:val="24"/>
          <w:lang w:val="en-GB"/>
        </w:rPr>
        <w:t>“The modern money is a means to pay private debts, particularly wages – private debts incurred by capitalists to workers – and at the same time a means of society to pay debts to all citizens.  So, money can be defined in the double relations – mediate and immediate – of th</w:t>
      </w:r>
      <w:r w:rsidR="00364642">
        <w:rPr>
          <w:rFonts w:ascii="Times New Roman" w:hAnsi="Times New Roman" w:cs="Times New Roman"/>
          <w:sz w:val="24"/>
          <w:szCs w:val="24"/>
          <w:lang w:val="en-GB"/>
        </w:rPr>
        <w:t xml:space="preserve">e social to the totality. </w:t>
      </w:r>
      <w:r w:rsidRPr="004D3481">
        <w:rPr>
          <w:rFonts w:ascii="Times New Roman" w:hAnsi="Times New Roman" w:cs="Times New Roman"/>
          <w:sz w:val="24"/>
          <w:szCs w:val="24"/>
          <w:lang w:val="en-GB"/>
        </w:rPr>
        <w:t>The former is the relation found in referring to the functions of money in the economic order in which money guarantees cyclic reproduction; the latter is the relation of alliance between the political and the economical which lays the foundation for new binds of social protection” (ibid., p.264).</w:t>
      </w:r>
    </w:p>
    <w:p w:rsidR="004D3481" w:rsidRDefault="004D3481" w:rsidP="00BE71D0">
      <w:pPr>
        <w:rPr>
          <w:rFonts w:ascii="Times New Roman" w:hAnsi="Times New Roman" w:cs="Times New Roman"/>
          <w:sz w:val="24"/>
          <w:szCs w:val="24"/>
          <w:lang w:val="en-GB"/>
        </w:rPr>
      </w:pPr>
    </w:p>
    <w:p w:rsidR="004D3481" w:rsidRPr="004D3481" w:rsidRDefault="004D3481" w:rsidP="004D3481">
      <w:pPr>
        <w:ind w:firstLineChars="100" w:firstLine="240"/>
        <w:rPr>
          <w:rFonts w:ascii="Times New Roman" w:hAnsi="Times New Roman" w:cs="Times New Roman"/>
          <w:sz w:val="24"/>
          <w:szCs w:val="24"/>
          <w:lang w:val="en-GB"/>
        </w:rPr>
      </w:pPr>
      <w:r w:rsidRPr="004D3481">
        <w:rPr>
          <w:rFonts w:ascii="Times New Roman" w:hAnsi="Times New Roman" w:cs="Times New Roman"/>
          <w:sz w:val="24"/>
          <w:szCs w:val="24"/>
          <w:lang w:val="en-GB"/>
        </w:rPr>
        <w:t xml:space="preserve">In a nutshell, money, whose function in terms of </w:t>
      </w:r>
      <w:r w:rsidRPr="004D3481">
        <w:rPr>
          <w:rFonts w:ascii="Times New Roman" w:hAnsi="Times New Roman" w:cs="Times New Roman"/>
          <w:i/>
          <w:sz w:val="24"/>
          <w:szCs w:val="24"/>
        </w:rPr>
        <w:t>Régulation</w:t>
      </w:r>
      <w:r w:rsidRPr="004D3481">
        <w:rPr>
          <w:rFonts w:ascii="Times New Roman" w:hAnsi="Times New Roman" w:cs="Times New Roman"/>
          <w:sz w:val="24"/>
          <w:szCs w:val="24"/>
          <w:lang w:val="en-GB"/>
        </w:rPr>
        <w:t xml:space="preserve"> is to bring social cohesion, forges an “alliance” (a sort of structure) between the political and the economical, while guaranteeing reproduction of t</w:t>
      </w:r>
      <w:r w:rsidR="00364642">
        <w:rPr>
          <w:rFonts w:ascii="Times New Roman" w:hAnsi="Times New Roman" w:cs="Times New Roman"/>
          <w:sz w:val="24"/>
          <w:szCs w:val="24"/>
          <w:lang w:val="en-GB"/>
        </w:rPr>
        <w:t>he order inside the economical.</w:t>
      </w:r>
      <w:r w:rsidRPr="004D3481">
        <w:rPr>
          <w:rFonts w:ascii="Times New Roman" w:hAnsi="Times New Roman" w:cs="Times New Roman"/>
          <w:sz w:val="24"/>
          <w:szCs w:val="24"/>
          <w:lang w:val="en-GB"/>
        </w:rPr>
        <w:t xml:space="preserve"> To put it in another way, “</w:t>
      </w:r>
      <w:r w:rsidRPr="004D3481">
        <w:rPr>
          <w:rFonts w:ascii="Times New Roman" w:hAnsi="Times New Roman" w:cs="Times New Roman"/>
          <w:i/>
          <w:sz w:val="24"/>
          <w:szCs w:val="24"/>
          <w:lang w:val="en-GB"/>
        </w:rPr>
        <w:t xml:space="preserve">the function of </w:t>
      </w:r>
      <w:r w:rsidRPr="004D3481">
        <w:rPr>
          <w:rFonts w:ascii="Times New Roman" w:hAnsi="Times New Roman" w:cs="Times New Roman"/>
          <w:i/>
          <w:sz w:val="24"/>
          <w:szCs w:val="24"/>
        </w:rPr>
        <w:t>Régulation</w:t>
      </w:r>
      <w:r w:rsidRPr="004D3481">
        <w:rPr>
          <w:rFonts w:ascii="Times New Roman" w:hAnsi="Times New Roman" w:cs="Times New Roman"/>
          <w:i/>
          <w:sz w:val="24"/>
          <w:szCs w:val="24"/>
          <w:lang w:val="en-GB"/>
        </w:rPr>
        <w:t xml:space="preserve"> by money</w:t>
      </w:r>
      <w:r w:rsidRPr="004D3481">
        <w:rPr>
          <w:rFonts w:ascii="Times New Roman" w:hAnsi="Times New Roman" w:cs="Times New Roman"/>
          <w:sz w:val="24"/>
          <w:szCs w:val="24"/>
          <w:lang w:val="en-GB"/>
        </w:rPr>
        <w:t>” guarantees the system of settling debts, while “</w:t>
      </w:r>
      <w:r w:rsidRPr="004D3481">
        <w:rPr>
          <w:rFonts w:ascii="Times New Roman" w:hAnsi="Times New Roman" w:cs="Times New Roman"/>
          <w:i/>
          <w:sz w:val="24"/>
          <w:szCs w:val="24"/>
          <w:lang w:val="en-GB"/>
        </w:rPr>
        <w:t>the function of alliance by money</w:t>
      </w:r>
      <w:r w:rsidRPr="004D3481">
        <w:rPr>
          <w:rFonts w:ascii="Times New Roman" w:hAnsi="Times New Roman" w:cs="Times New Roman"/>
          <w:sz w:val="24"/>
          <w:szCs w:val="24"/>
          <w:lang w:val="en-GB"/>
        </w:rPr>
        <w:t>” makes possible mutual transfer of debts between the economical and the political, and defin</w:t>
      </w:r>
      <w:r w:rsidR="00364642">
        <w:rPr>
          <w:rFonts w:ascii="Times New Roman" w:hAnsi="Times New Roman" w:cs="Times New Roman"/>
          <w:sz w:val="24"/>
          <w:szCs w:val="24"/>
          <w:lang w:val="en-GB"/>
        </w:rPr>
        <w:t xml:space="preserve">es the boundary of each order. </w:t>
      </w:r>
      <w:r w:rsidRPr="004D3481">
        <w:rPr>
          <w:rFonts w:ascii="Times New Roman" w:hAnsi="Times New Roman" w:cs="Times New Roman"/>
          <w:sz w:val="24"/>
          <w:szCs w:val="24"/>
          <w:lang w:val="en-GB"/>
        </w:rPr>
        <w:t>Particularly the latter carries out social regulation through the fiscal / financial regime and th</w:t>
      </w:r>
      <w:r w:rsidR="00364642">
        <w:rPr>
          <w:rFonts w:ascii="Times New Roman" w:hAnsi="Times New Roman" w:cs="Times New Roman"/>
          <w:sz w:val="24"/>
          <w:szCs w:val="24"/>
          <w:lang w:val="en-GB"/>
        </w:rPr>
        <w:t xml:space="preserve">e monetary / financial regime. </w:t>
      </w:r>
      <w:r w:rsidRPr="004D3481">
        <w:rPr>
          <w:rFonts w:ascii="Times New Roman" w:hAnsi="Times New Roman" w:cs="Times New Roman"/>
          <w:sz w:val="24"/>
          <w:szCs w:val="24"/>
          <w:lang w:val="en-GB"/>
        </w:rPr>
        <w:t>This is because</w:t>
      </w:r>
      <w:r w:rsidRPr="004D3481">
        <w:rPr>
          <w:rFonts w:ascii="Times New Roman" w:hAnsi="Times New Roman" w:cs="Times New Roman"/>
          <w:b/>
          <w:sz w:val="24"/>
          <w:szCs w:val="24"/>
          <w:lang w:val="en-GB"/>
        </w:rPr>
        <w:t xml:space="preserve"> </w:t>
      </w:r>
      <w:r w:rsidRPr="004D3481">
        <w:rPr>
          <w:rFonts w:ascii="Times New Roman" w:hAnsi="Times New Roman" w:cs="Times New Roman"/>
          <w:i/>
          <w:sz w:val="24"/>
          <w:szCs w:val="24"/>
          <w:lang w:val="en-GB"/>
        </w:rPr>
        <w:t xml:space="preserve">the collection and </w:t>
      </w:r>
      <w:r w:rsidRPr="004D3481">
        <w:rPr>
          <w:rFonts w:ascii="Times New Roman" w:hAnsi="Times New Roman" w:cs="Times New Roman"/>
          <w:i/>
          <w:sz w:val="24"/>
          <w:szCs w:val="24"/>
          <w:lang w:val="en-GB"/>
        </w:rPr>
        <w:lastRenderedPageBreak/>
        <w:t>expenditure of taxes, which are extremely social and political acts, are nothing other than the forms of political and economic practice which shows that the state has legitimacy in taxation, that is to say, the state has a social debt of protecting its citizens, and of returning that debt to the creditors (citizens)</w:t>
      </w:r>
      <w:r w:rsidRPr="004D3481">
        <w:rPr>
          <w:rFonts w:ascii="Times New Roman" w:hAnsi="Times New Roman" w:cs="Times New Roman"/>
          <w:sz w:val="24"/>
          <w:szCs w:val="24"/>
          <w:lang w:val="en-GB"/>
        </w:rPr>
        <w:t>.</w:t>
      </w:r>
    </w:p>
    <w:p w:rsidR="004D3481" w:rsidRDefault="004D3481" w:rsidP="00BE71D0">
      <w:pPr>
        <w:rPr>
          <w:rFonts w:ascii="Times New Roman" w:hAnsi="Times New Roman" w:cs="Times New Roman"/>
          <w:sz w:val="24"/>
          <w:szCs w:val="24"/>
          <w:lang w:val="en-GB"/>
        </w:rPr>
      </w:pPr>
    </w:p>
    <w:p w:rsidR="004D3481" w:rsidRDefault="004D3481" w:rsidP="00BE71D0">
      <w:pPr>
        <w:rPr>
          <w:rFonts w:ascii="Times New Roman" w:hAnsi="Times New Roman" w:cs="Times New Roman"/>
          <w:sz w:val="24"/>
          <w:szCs w:val="24"/>
          <w:lang w:val="en-GB"/>
        </w:rPr>
      </w:pPr>
    </w:p>
    <w:p w:rsidR="004D3481" w:rsidRPr="00271EEC" w:rsidRDefault="004D3481" w:rsidP="004D3481">
      <w:pPr>
        <w:pStyle w:val="a6"/>
        <w:numPr>
          <w:ilvl w:val="0"/>
          <w:numId w:val="2"/>
        </w:numPr>
        <w:ind w:leftChars="0"/>
        <w:rPr>
          <w:rFonts w:ascii="Times New Roman" w:hAnsi="Times New Roman" w:cs="Times New Roman"/>
          <w:b/>
          <w:sz w:val="24"/>
          <w:szCs w:val="24"/>
        </w:rPr>
      </w:pPr>
      <w:r w:rsidRPr="00271EEC">
        <w:rPr>
          <w:rFonts w:ascii="Times New Roman" w:hAnsi="Times New Roman" w:cs="Times New Roman"/>
          <w:b/>
          <w:sz w:val="24"/>
          <w:szCs w:val="24"/>
        </w:rPr>
        <w:t>Connections and Disconnections between B. Théret and J. R. Commons</w:t>
      </w:r>
    </w:p>
    <w:p w:rsidR="004D3481" w:rsidRPr="004D3481" w:rsidRDefault="004D3481" w:rsidP="004D3481">
      <w:pPr>
        <w:rPr>
          <w:rFonts w:ascii="Times New Roman" w:hAnsi="Times New Roman" w:cs="Times New Roman"/>
          <w:sz w:val="24"/>
          <w:szCs w:val="24"/>
        </w:rPr>
      </w:pPr>
    </w:p>
    <w:p w:rsidR="004D3481" w:rsidRDefault="004D3481" w:rsidP="005D473C">
      <w:pPr>
        <w:ind w:firstLineChars="100" w:firstLine="240"/>
        <w:rPr>
          <w:rFonts w:ascii="Times New Roman" w:hAnsi="Times New Roman" w:cs="Times New Roman"/>
          <w:sz w:val="24"/>
          <w:szCs w:val="24"/>
        </w:rPr>
      </w:pPr>
      <w:r w:rsidRPr="004D3481">
        <w:rPr>
          <w:rFonts w:ascii="Times New Roman" w:hAnsi="Times New Roman" w:cs="Times New Roman"/>
          <w:sz w:val="24"/>
          <w:szCs w:val="24"/>
        </w:rPr>
        <w:t>The monetary theory of B</w:t>
      </w:r>
      <w:r w:rsidR="00364642">
        <w:rPr>
          <w:rFonts w:ascii="Times New Roman" w:hAnsi="Times New Roman" w:cs="Times New Roman"/>
          <w:sz w:val="24"/>
          <w:szCs w:val="24"/>
        </w:rPr>
        <w:t xml:space="preserve">runo </w:t>
      </w:r>
      <w:r w:rsidRPr="004D3481">
        <w:rPr>
          <w:rFonts w:ascii="Times New Roman" w:hAnsi="Times New Roman" w:cs="Times New Roman"/>
          <w:sz w:val="24"/>
          <w:szCs w:val="24"/>
        </w:rPr>
        <w:t>Théret that we overviewed partly connects with Commons' monetary theory and partly disconnects with it.</w:t>
      </w:r>
    </w:p>
    <w:p w:rsidR="005D473C" w:rsidRPr="004D3481" w:rsidRDefault="005D473C" w:rsidP="005D473C">
      <w:pPr>
        <w:rPr>
          <w:rFonts w:ascii="Times New Roman" w:hAnsi="Times New Roman" w:cs="Times New Roman"/>
          <w:sz w:val="24"/>
          <w:szCs w:val="24"/>
        </w:rPr>
      </w:pPr>
    </w:p>
    <w:p w:rsidR="004D3481" w:rsidRPr="004D3481" w:rsidRDefault="004D3481" w:rsidP="004D3481">
      <w:pPr>
        <w:rPr>
          <w:rFonts w:ascii="Times New Roman" w:hAnsi="Times New Roman" w:cs="Times New Roman"/>
          <w:sz w:val="24"/>
          <w:szCs w:val="24"/>
        </w:rPr>
      </w:pPr>
      <w:r w:rsidRPr="004D3481">
        <w:rPr>
          <w:rFonts w:ascii="Times New Roman" w:hAnsi="Times New Roman" w:cs="Times New Roman"/>
          <w:sz w:val="24"/>
          <w:szCs w:val="24"/>
        </w:rPr>
        <w:t>(1) Definition of money</w:t>
      </w:r>
    </w:p>
    <w:p w:rsidR="004D3481" w:rsidRPr="004D3481" w:rsidRDefault="004D3481" w:rsidP="004D3481">
      <w:pPr>
        <w:rPr>
          <w:rFonts w:ascii="Times New Roman" w:hAnsi="Times New Roman" w:cs="Times New Roman"/>
          <w:sz w:val="24"/>
          <w:szCs w:val="24"/>
        </w:rPr>
      </w:pPr>
      <w:r w:rsidRPr="004D3481">
        <w:rPr>
          <w:rFonts w:ascii="Times New Roman" w:hAnsi="Times New Roman" w:cs="Times New Roman"/>
          <w:sz w:val="24"/>
          <w:szCs w:val="24"/>
        </w:rPr>
        <w:t xml:space="preserve"> </w:t>
      </w:r>
      <w:r w:rsidRPr="004D3481">
        <w:rPr>
          <w:rFonts w:ascii="Times New Roman" w:hAnsi="Times New Roman" w:cs="Times New Roman" w:hint="eastAsia"/>
          <w:sz w:val="24"/>
          <w:szCs w:val="24"/>
        </w:rPr>
        <w:t xml:space="preserve">　</w:t>
      </w:r>
      <w:r w:rsidRPr="004D3481">
        <w:rPr>
          <w:rFonts w:ascii="Times New Roman" w:hAnsi="Times New Roman" w:cs="Times New Roman"/>
          <w:sz w:val="24"/>
          <w:szCs w:val="24"/>
        </w:rPr>
        <w:t>Th</w:t>
      </w:r>
      <w:r w:rsidR="00364642">
        <w:rPr>
          <w:rFonts w:ascii="Times New Roman" w:hAnsi="Times New Roman" w:cs="Times New Roman"/>
          <w:sz w:val="24"/>
          <w:szCs w:val="24"/>
        </w:rPr>
        <w:t>éret defined money as follows. “</w:t>
      </w:r>
      <w:r w:rsidRPr="004D3481">
        <w:rPr>
          <w:rFonts w:ascii="Times New Roman" w:hAnsi="Times New Roman" w:cs="Times New Roman"/>
          <w:sz w:val="24"/>
          <w:szCs w:val="24"/>
        </w:rPr>
        <w:t>Money is a homogenizing and debt-abstracting operator which will make inter-personal relations free from debts and sec</w:t>
      </w:r>
      <w:r w:rsidR="00364642">
        <w:rPr>
          <w:rFonts w:ascii="Times New Roman" w:hAnsi="Times New Roman" w:cs="Times New Roman"/>
          <w:sz w:val="24"/>
          <w:szCs w:val="24"/>
        </w:rPr>
        <w:t xml:space="preserve">ularization of debts possible. </w:t>
      </w:r>
      <w:r w:rsidRPr="004D3481">
        <w:rPr>
          <w:rFonts w:ascii="Times New Roman" w:hAnsi="Times New Roman" w:cs="Times New Roman"/>
          <w:sz w:val="24"/>
          <w:szCs w:val="24"/>
        </w:rPr>
        <w:t xml:space="preserve">It enables debts to circulate in a </w:t>
      </w:r>
      <w:r w:rsidR="00364642">
        <w:rPr>
          <w:rFonts w:ascii="Times New Roman" w:hAnsi="Times New Roman" w:cs="Times New Roman"/>
          <w:sz w:val="24"/>
          <w:szCs w:val="24"/>
        </w:rPr>
        <w:t xml:space="preserve">larger space through transfer. </w:t>
      </w:r>
      <w:r w:rsidRPr="004D3481">
        <w:rPr>
          <w:rFonts w:ascii="Times New Roman" w:hAnsi="Times New Roman" w:cs="Times New Roman"/>
          <w:sz w:val="24"/>
          <w:szCs w:val="24"/>
        </w:rPr>
        <w:t>Money of account increases the possibility of converting qualitative differences into a numerically-ordered quantitative continuum, and of representing the social totality as an algebraic sum, or an aggregate of homogeneous but differentiated individuals” (Théret, 1998, p. 254). This definition can connect the fo</w:t>
      </w:r>
      <w:r w:rsidR="00364642">
        <w:rPr>
          <w:rFonts w:ascii="Times New Roman" w:hAnsi="Times New Roman" w:cs="Times New Roman"/>
          <w:sz w:val="24"/>
          <w:szCs w:val="24"/>
        </w:rPr>
        <w:t>llowing definition by Commons. “</w:t>
      </w:r>
      <w:r w:rsidRPr="004D3481">
        <w:rPr>
          <w:rFonts w:ascii="Times New Roman" w:hAnsi="Times New Roman" w:cs="Times New Roman"/>
          <w:sz w:val="24"/>
          <w:szCs w:val="24"/>
        </w:rPr>
        <w:t>Money is secondarily a medium of exchange—it is primarily a social means of creating, transf</w:t>
      </w:r>
      <w:r w:rsidR="00364642">
        <w:rPr>
          <w:rFonts w:ascii="Times New Roman" w:hAnsi="Times New Roman" w:cs="Times New Roman"/>
          <w:sz w:val="24"/>
          <w:szCs w:val="24"/>
        </w:rPr>
        <w:t>erring, and extinguishing debts”</w:t>
      </w:r>
      <w:r w:rsidRPr="004D3481">
        <w:rPr>
          <w:rFonts w:ascii="Times New Roman" w:hAnsi="Times New Roman" w:cs="Times New Roman"/>
          <w:sz w:val="24"/>
          <w:szCs w:val="24"/>
        </w:rPr>
        <w:t xml:space="preserve"> (Commons, 1934, p. 513). </w:t>
      </w:r>
    </w:p>
    <w:p w:rsidR="004D3481" w:rsidRPr="004D3481" w:rsidRDefault="004D3481" w:rsidP="004D3481">
      <w:pPr>
        <w:rPr>
          <w:rFonts w:ascii="Times New Roman" w:hAnsi="Times New Roman" w:cs="Times New Roman"/>
          <w:sz w:val="24"/>
          <w:szCs w:val="24"/>
        </w:rPr>
      </w:pPr>
      <w:r w:rsidRPr="004D3481">
        <w:rPr>
          <w:rFonts w:ascii="Times New Roman" w:hAnsi="Times New Roman" w:cs="Times New Roman" w:hint="eastAsia"/>
          <w:sz w:val="24"/>
          <w:szCs w:val="24"/>
        </w:rPr>
        <w:t xml:space="preserve">　</w:t>
      </w:r>
      <w:r w:rsidRPr="004D3481">
        <w:rPr>
          <w:rFonts w:ascii="Times New Roman" w:hAnsi="Times New Roman" w:cs="Times New Roman"/>
          <w:sz w:val="24"/>
          <w:szCs w:val="24"/>
        </w:rPr>
        <w:t>In addition, Commons and Théret hav</w:t>
      </w:r>
      <w:r w:rsidR="00364642">
        <w:rPr>
          <w:rFonts w:ascii="Times New Roman" w:hAnsi="Times New Roman" w:cs="Times New Roman"/>
          <w:sz w:val="24"/>
          <w:szCs w:val="24"/>
        </w:rPr>
        <w:t>e similar thinking about debt; “</w:t>
      </w:r>
      <w:r w:rsidRPr="004D3481">
        <w:rPr>
          <w:rFonts w:ascii="Times New Roman" w:hAnsi="Times New Roman" w:cs="Times New Roman"/>
          <w:sz w:val="24"/>
          <w:szCs w:val="24"/>
        </w:rPr>
        <w:t xml:space="preserve">debts are nothing other than primitive social binds at the basis of all trades between human beings, and structures behind all transactions, such as exchanges of commodities, donation and counter-donation, taxation accompanying </w:t>
      </w:r>
      <w:r w:rsidR="00364642">
        <w:rPr>
          <w:rFonts w:ascii="Times New Roman" w:hAnsi="Times New Roman" w:cs="Times New Roman"/>
          <w:sz w:val="24"/>
          <w:szCs w:val="24"/>
        </w:rPr>
        <w:t>various forms of redistribution”</w:t>
      </w:r>
      <w:r w:rsidRPr="004D3481">
        <w:rPr>
          <w:rFonts w:ascii="Times New Roman" w:hAnsi="Times New Roman" w:cs="Times New Roman"/>
          <w:sz w:val="24"/>
          <w:szCs w:val="24"/>
        </w:rPr>
        <w:t>(Théret, 1998, p.253).</w:t>
      </w:r>
    </w:p>
    <w:p w:rsidR="005D473C" w:rsidRDefault="00364642" w:rsidP="00364642">
      <w:pPr>
        <w:ind w:leftChars="200" w:left="420"/>
        <w:rPr>
          <w:rFonts w:ascii="Times New Roman" w:hAnsi="Times New Roman" w:cs="Times New Roman"/>
          <w:sz w:val="24"/>
          <w:szCs w:val="24"/>
        </w:rPr>
      </w:pPr>
      <w:r>
        <w:rPr>
          <w:rFonts w:ascii="Times New Roman" w:hAnsi="Times New Roman" w:cs="Times New Roman"/>
          <w:sz w:val="24"/>
          <w:szCs w:val="24"/>
        </w:rPr>
        <w:t>“</w:t>
      </w:r>
      <w:r w:rsidR="005D473C" w:rsidRPr="005D473C">
        <w:rPr>
          <w:rFonts w:ascii="Times New Roman" w:hAnsi="Times New Roman" w:cs="Times New Roman"/>
          <w:sz w:val="24"/>
          <w:szCs w:val="24"/>
        </w:rPr>
        <w:t>Historically it is more accurate to say that the bulk of mankind lived in a state of unreleasable debts, and that liberty came by gradually substituting releasable debts.</w:t>
      </w:r>
      <w:r>
        <w:rPr>
          <w:rFonts w:ascii="Times New Roman" w:hAnsi="Times New Roman" w:cs="Times New Roman"/>
          <w:sz w:val="24"/>
          <w:szCs w:val="24"/>
        </w:rPr>
        <w:t>”</w:t>
      </w:r>
      <w:r w:rsidR="00271EEC">
        <w:rPr>
          <w:rFonts w:ascii="Times New Roman" w:hAnsi="Times New Roman" w:cs="Times New Roman"/>
          <w:sz w:val="24"/>
          <w:szCs w:val="24"/>
        </w:rPr>
        <w:br/>
        <w:t>(Commons, o</w:t>
      </w:r>
      <w:r w:rsidR="005D473C" w:rsidRPr="005D473C">
        <w:rPr>
          <w:rFonts w:ascii="Times New Roman" w:hAnsi="Times New Roman" w:cs="Times New Roman"/>
          <w:sz w:val="24"/>
          <w:szCs w:val="24"/>
        </w:rPr>
        <w:t>p.cit, p.390; italicized by the quoter. The same shall apply hereafter.)</w:t>
      </w:r>
    </w:p>
    <w:p w:rsidR="005D473C" w:rsidRDefault="005D473C" w:rsidP="00364642">
      <w:pPr>
        <w:ind w:leftChars="200" w:left="420"/>
        <w:rPr>
          <w:rFonts w:ascii="Times New Roman" w:hAnsi="Times New Roman" w:cs="Times New Roman"/>
          <w:sz w:val="24"/>
          <w:szCs w:val="24"/>
        </w:rPr>
      </w:pPr>
      <w:r w:rsidRPr="005D473C">
        <w:rPr>
          <w:rFonts w:ascii="Times New Roman" w:hAnsi="Times New Roman" w:cs="Times New Roman"/>
          <w:sz w:val="24"/>
          <w:szCs w:val="24"/>
        </w:rPr>
        <w:t xml:space="preserve">“If the merchants’ debts, therefore, were to be made like money they must also be made negotiable. Here another difficulty stood in the way. A promise had been considered a duty to fulfill the promise only to the person to whom the promise was made. It was a personal matter. A promise to work, a promise to marry, cannot even yet be sold to third party. It would be slavery, peonage, or concubinage, under the guide of freedom of contract. But why should not a promise to pay legal tender money, in specified amounts at specified dates, be sold to third parties in exchange </w:t>
      </w:r>
      <w:r w:rsidRPr="005D473C">
        <w:rPr>
          <w:rFonts w:ascii="Times New Roman" w:hAnsi="Times New Roman" w:cs="Times New Roman"/>
          <w:sz w:val="24"/>
          <w:szCs w:val="24"/>
        </w:rPr>
        <w:lastRenderedPageBreak/>
        <w:t>for goods, even though the money is not yet in existence? It required not only the Seventeenth Century but all of centuries following to invent ways of making this kind of promise. In the end, the law of “negotiable instruments” became a body of legal arrangements that the mere expectations of money into money itself.” (ibid, p. 393.)</w:t>
      </w:r>
    </w:p>
    <w:p w:rsidR="005D473C" w:rsidRDefault="005D473C" w:rsidP="005D473C">
      <w:pPr>
        <w:rPr>
          <w:rFonts w:ascii="Times New Roman" w:hAnsi="Times New Roman" w:cs="Times New Roman"/>
          <w:sz w:val="24"/>
          <w:szCs w:val="24"/>
        </w:rPr>
      </w:pPr>
    </w:p>
    <w:p w:rsidR="005D473C" w:rsidRPr="005D473C" w:rsidRDefault="005D473C" w:rsidP="005D473C">
      <w:pPr>
        <w:ind w:firstLineChars="100" w:firstLine="240"/>
        <w:rPr>
          <w:rFonts w:ascii="Times New Roman" w:hAnsi="Times New Roman" w:cs="Times New Roman"/>
          <w:sz w:val="24"/>
          <w:szCs w:val="24"/>
        </w:rPr>
      </w:pPr>
      <w:r w:rsidRPr="005D473C">
        <w:rPr>
          <w:rFonts w:ascii="Times New Roman" w:hAnsi="Times New Roman" w:cs="Times New Roman"/>
          <w:sz w:val="24"/>
          <w:szCs w:val="24"/>
        </w:rPr>
        <w:t>For that matter, Commons confirms that debt is one of the “social institutions,” by stating “… modern anthropologists have actually found primitive societies which do have, for transactions between members, exactly this money of account …” (ibid, p.475)</w:t>
      </w:r>
    </w:p>
    <w:p w:rsidR="005D473C" w:rsidRDefault="005D473C" w:rsidP="005D473C">
      <w:pPr>
        <w:rPr>
          <w:rFonts w:ascii="Times New Roman" w:hAnsi="Times New Roman" w:cs="Times New Roman"/>
          <w:sz w:val="24"/>
          <w:szCs w:val="24"/>
        </w:rPr>
      </w:pPr>
    </w:p>
    <w:p w:rsidR="00CB0BFA" w:rsidRPr="00CB0BFA" w:rsidRDefault="00364642" w:rsidP="00CB0BFA">
      <w:pPr>
        <w:rPr>
          <w:rFonts w:ascii="Times New Roman" w:hAnsi="Times New Roman" w:cs="Times New Roman"/>
          <w:sz w:val="24"/>
          <w:szCs w:val="24"/>
        </w:rPr>
      </w:pPr>
      <w:r>
        <w:rPr>
          <w:rFonts w:ascii="Times New Roman" w:hAnsi="Times New Roman" w:cs="Times New Roman"/>
          <w:sz w:val="24"/>
          <w:szCs w:val="24"/>
        </w:rPr>
        <w:t>(2) “</w:t>
      </w:r>
      <w:r w:rsidR="00CB0BFA" w:rsidRPr="00CB0BFA">
        <w:rPr>
          <w:rFonts w:ascii="Times New Roman" w:hAnsi="Times New Roman" w:cs="Times New Roman"/>
          <w:sz w:val="24"/>
          <w:szCs w:val="24"/>
        </w:rPr>
        <w:t>Politic</w:t>
      </w:r>
      <w:r>
        <w:rPr>
          <w:rFonts w:ascii="Times New Roman" w:hAnsi="Times New Roman" w:cs="Times New Roman"/>
          <w:sz w:val="24"/>
          <w:szCs w:val="24"/>
        </w:rPr>
        <w:t>al debt” and “Economic debt”</w:t>
      </w:r>
    </w:p>
    <w:p w:rsidR="00CB0BFA" w:rsidRPr="00CB0BFA" w:rsidRDefault="00364642" w:rsidP="00CB0BFA">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A pair of Théret's concepts of “political debt” and “economic debt”</w:t>
      </w:r>
      <w:r w:rsidR="00CB0BFA" w:rsidRPr="00CB0BFA">
        <w:rPr>
          <w:rFonts w:ascii="Times New Roman" w:hAnsi="Times New Roman" w:cs="Times New Roman"/>
          <w:sz w:val="24"/>
          <w:szCs w:val="24"/>
        </w:rPr>
        <w:t xml:space="preserve"> is</w:t>
      </w:r>
      <w:r>
        <w:rPr>
          <w:rFonts w:ascii="Times New Roman" w:hAnsi="Times New Roman" w:cs="Times New Roman"/>
          <w:sz w:val="24"/>
          <w:szCs w:val="24"/>
        </w:rPr>
        <w:t xml:space="preserve"> similar to the pair of Commons’</w:t>
      </w:r>
      <w:r w:rsidR="00CB0BFA" w:rsidRPr="00CB0BFA">
        <w:rPr>
          <w:rFonts w:ascii="Times New Roman" w:hAnsi="Times New Roman" w:cs="Times New Roman"/>
          <w:sz w:val="24"/>
          <w:szCs w:val="24"/>
        </w:rPr>
        <w:t xml:space="preserve"> concepts of public pay-community and private pay-community or authoritative debt and authorized debt.</w:t>
      </w: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hint="eastAsia"/>
          <w:sz w:val="24"/>
          <w:szCs w:val="24"/>
        </w:rPr>
        <w:t xml:space="preserve">　</w:t>
      </w:r>
      <w:r w:rsidRPr="00CB0BFA">
        <w:rPr>
          <w:rFonts w:ascii="Times New Roman" w:hAnsi="Times New Roman" w:cs="Times New Roman"/>
          <w:sz w:val="24"/>
          <w:szCs w:val="24"/>
        </w:rPr>
        <w:t>However, Dutraive and Théret menti</w:t>
      </w:r>
      <w:r w:rsidR="00364642">
        <w:rPr>
          <w:rFonts w:ascii="Times New Roman" w:hAnsi="Times New Roman" w:cs="Times New Roman"/>
          <w:sz w:val="24"/>
          <w:szCs w:val="24"/>
        </w:rPr>
        <w:t>oned that these pair of Commons’ concepts “</w:t>
      </w:r>
      <w:r w:rsidRPr="00CB0BFA">
        <w:rPr>
          <w:rFonts w:ascii="Times New Roman" w:hAnsi="Times New Roman" w:cs="Times New Roman"/>
          <w:sz w:val="24"/>
          <w:szCs w:val="24"/>
        </w:rPr>
        <w:t>were essentially devoted to the modern money in the narrow sense pr</w:t>
      </w:r>
      <w:r w:rsidR="00364642">
        <w:rPr>
          <w:rFonts w:ascii="Times New Roman" w:hAnsi="Times New Roman" w:cs="Times New Roman"/>
          <w:sz w:val="24"/>
          <w:szCs w:val="24"/>
        </w:rPr>
        <w:t>ivileged by the economic theory”</w:t>
      </w:r>
      <w:r w:rsidRPr="00CB0BFA">
        <w:rPr>
          <w:rFonts w:ascii="Times New Roman" w:hAnsi="Times New Roman" w:cs="Times New Roman"/>
          <w:sz w:val="24"/>
          <w:szCs w:val="24"/>
        </w:rPr>
        <w:t xml:space="preserve"> (Dutraive and Théret, 2013, p. 102). In additi</w:t>
      </w:r>
      <w:r w:rsidR="001E6181">
        <w:rPr>
          <w:rFonts w:ascii="Times New Roman" w:hAnsi="Times New Roman" w:cs="Times New Roman"/>
          <w:sz w:val="24"/>
          <w:szCs w:val="24"/>
        </w:rPr>
        <w:t>on, regarding the relationship “</w:t>
      </w:r>
      <w:r w:rsidRPr="00CB0BFA">
        <w:rPr>
          <w:rFonts w:ascii="Times New Roman" w:hAnsi="Times New Roman" w:cs="Times New Roman"/>
          <w:sz w:val="24"/>
          <w:szCs w:val="24"/>
        </w:rPr>
        <w:t>public pay-community</w:t>
      </w:r>
      <w:r w:rsidR="001E6181">
        <w:rPr>
          <w:rFonts w:ascii="Times New Roman" w:hAnsi="Times New Roman" w:cs="Times New Roman"/>
          <w:sz w:val="24"/>
          <w:szCs w:val="24"/>
        </w:rPr>
        <w:t>” and “private pay-community”</w:t>
      </w:r>
      <w:r w:rsidRPr="00CB0BFA">
        <w:rPr>
          <w:rFonts w:ascii="Times New Roman" w:hAnsi="Times New Roman" w:cs="Times New Roman"/>
          <w:sz w:val="24"/>
          <w:szCs w:val="24"/>
        </w:rPr>
        <w:t>, Dutraive and Théret discussed on the basis of quite different framework from the Commons. According to Commons, the means of payment of taxes and debts were being common historically through the law, but he regarded they can be separated in theory. He thought that, as a result of the common means of payment of these two giving priority to public purp</w:t>
      </w:r>
      <w:r w:rsidR="001E6181">
        <w:rPr>
          <w:rFonts w:ascii="Times New Roman" w:hAnsi="Times New Roman" w:cs="Times New Roman"/>
          <w:sz w:val="24"/>
          <w:szCs w:val="24"/>
        </w:rPr>
        <w:t>oses, institutional changes in “public pay-community” caused income transfer in “private pay-community”</w:t>
      </w:r>
      <w:r w:rsidRPr="00CB0BFA">
        <w:rPr>
          <w:rFonts w:ascii="Times New Roman" w:hAnsi="Times New Roman" w:cs="Times New Roman"/>
          <w:sz w:val="24"/>
          <w:szCs w:val="24"/>
        </w:rPr>
        <w:t>. However, Commons evaluated this transfer affirmatively because it was the result of giving priority to public purposes.</w:t>
      </w:r>
    </w:p>
    <w:p w:rsidR="00CB0BFA" w:rsidRPr="00CB0BFA" w:rsidRDefault="001E6181" w:rsidP="00CB0BFA">
      <w:pPr>
        <w:rPr>
          <w:rFonts w:ascii="Times New Roman" w:hAnsi="Times New Roman" w:cs="Times New Roman"/>
          <w:sz w:val="24"/>
          <w:szCs w:val="24"/>
        </w:rPr>
      </w:pPr>
      <w:r>
        <w:rPr>
          <w:rFonts w:ascii="Times New Roman" w:hAnsi="Times New Roman" w:cs="Times New Roman" w:hint="eastAsia"/>
          <w:sz w:val="24"/>
          <w:szCs w:val="24"/>
        </w:rPr>
        <w:t xml:space="preserve">　</w:t>
      </w:r>
      <w:r w:rsidR="00CB0BFA" w:rsidRPr="00CB0BFA">
        <w:rPr>
          <w:rFonts w:ascii="Times New Roman" w:hAnsi="Times New Roman" w:cs="Times New Roman"/>
          <w:sz w:val="24"/>
          <w:szCs w:val="24"/>
        </w:rPr>
        <w:t xml:space="preserve">On the other hand, </w:t>
      </w:r>
      <w:r>
        <w:rPr>
          <w:rFonts w:ascii="Times New Roman" w:hAnsi="Times New Roman" w:cs="Times New Roman"/>
          <w:sz w:val="24"/>
          <w:szCs w:val="24"/>
        </w:rPr>
        <w:t>Dutraive and Théret think that “</w:t>
      </w:r>
      <w:r w:rsidR="00CB0BFA" w:rsidRPr="00CB0BFA">
        <w:rPr>
          <w:rFonts w:ascii="Times New Roman" w:hAnsi="Times New Roman" w:cs="Times New Roman"/>
          <w:sz w:val="24"/>
          <w:szCs w:val="24"/>
        </w:rPr>
        <w:t>the political community and the commercial community penetrated each other</w:t>
      </w:r>
      <w:r>
        <w:rPr>
          <w:rFonts w:ascii="Times New Roman" w:hAnsi="Times New Roman" w:cs="Times New Roman"/>
          <w:sz w:val="24"/>
          <w:szCs w:val="24"/>
        </w:rPr>
        <w:t xml:space="preserve"> without overlapping completely”. And they think that “</w:t>
      </w:r>
      <w:r w:rsidR="00CB0BFA" w:rsidRPr="00CB0BFA">
        <w:rPr>
          <w:rFonts w:ascii="Times New Roman" w:hAnsi="Times New Roman" w:cs="Times New Roman"/>
          <w:sz w:val="24"/>
          <w:szCs w:val="24"/>
        </w:rPr>
        <w:t>competition between the money as means of payment of taxes and the money as means of payment of contractual debts reflects structural conflict between the political sover</w:t>
      </w:r>
      <w:r>
        <w:rPr>
          <w:rFonts w:ascii="Times New Roman" w:hAnsi="Times New Roman" w:cs="Times New Roman"/>
          <w:sz w:val="24"/>
          <w:szCs w:val="24"/>
        </w:rPr>
        <w:t>eignty and monetary sovereignty”</w:t>
      </w:r>
      <w:r w:rsidR="00CB0BFA" w:rsidRPr="00CB0BFA">
        <w:rPr>
          <w:rFonts w:ascii="Times New Roman" w:hAnsi="Times New Roman" w:cs="Times New Roman"/>
          <w:sz w:val="24"/>
          <w:szCs w:val="24"/>
        </w:rPr>
        <w:t xml:space="preserve"> (Dutraive and Théret, 2013, p. 106).</w:t>
      </w: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hint="eastAsia"/>
          <w:sz w:val="24"/>
          <w:szCs w:val="24"/>
        </w:rPr>
        <w:t xml:space="preserve">　　</w:t>
      </w:r>
    </w:p>
    <w:p w:rsidR="00CB0BFA" w:rsidRPr="00CB0BFA" w:rsidRDefault="001E6181" w:rsidP="001E6181">
      <w:pPr>
        <w:ind w:leftChars="100" w:left="210" w:firstLineChars="100" w:firstLine="240"/>
        <w:rPr>
          <w:rFonts w:ascii="Times New Roman" w:hAnsi="Times New Roman" w:cs="Times New Roman"/>
          <w:sz w:val="24"/>
          <w:szCs w:val="24"/>
          <w:lang w:val="fr-FR"/>
        </w:rPr>
      </w:pPr>
      <w:r>
        <w:rPr>
          <w:rFonts w:ascii="Times New Roman" w:hAnsi="Times New Roman" w:cs="Times New Roman"/>
          <w:sz w:val="24"/>
          <w:szCs w:val="24"/>
          <w:lang w:val="fr-FR"/>
        </w:rPr>
        <w:t>« </w:t>
      </w:r>
      <w:r w:rsidR="00CB0BFA" w:rsidRPr="00CB0BFA">
        <w:rPr>
          <w:rFonts w:ascii="Times New Roman" w:hAnsi="Times New Roman" w:cs="Times New Roman"/>
          <w:sz w:val="24"/>
          <w:szCs w:val="24"/>
          <w:lang w:val="fr-FR"/>
        </w:rPr>
        <w:t xml:space="preserve">Ce conflit s’exacerbe au fur et à mesure que l’autoconscience de l’homme devient de plus en plus réflexive et que la persuasion remplace l’usage de la force dans le règlement des affaires humaines. Il s’agit là d’un conflit de suprématie entre deux modèles de communautés de paiement dont les principes éthiques (ou finalités) </w:t>
      </w:r>
      <w:r w:rsidR="00CB0BFA" w:rsidRPr="00CB0BFA">
        <w:rPr>
          <w:rFonts w:ascii="Times New Roman" w:hAnsi="Times New Roman" w:cs="Times New Roman"/>
          <w:sz w:val="24"/>
          <w:szCs w:val="24"/>
          <w:lang w:val="fr-FR"/>
        </w:rPr>
        <w:lastRenderedPageBreak/>
        <w:t>sont a priori antagoniques, ici la reproduction du tout de la société et de ses valeurs et normes constitutives par delà la disparition de ses membres, là l’exigence de liberté de la part d’individus qui postulent à la souveraineté en oubliant que c’est la société en tant que communauté de paiement qui les libère de leurs dettes ou en se leurrant sur le caractère li</w:t>
      </w:r>
      <w:r>
        <w:rPr>
          <w:rFonts w:ascii="Times New Roman" w:hAnsi="Times New Roman" w:cs="Times New Roman"/>
          <w:sz w:val="24"/>
          <w:szCs w:val="24"/>
          <w:lang w:val="fr-FR"/>
        </w:rPr>
        <w:t>bérateur de la monnaie bancaire »</w:t>
      </w:r>
      <w:r w:rsidR="00CB0BFA" w:rsidRPr="00CB0BFA">
        <w:rPr>
          <w:rFonts w:ascii="Times New Roman" w:hAnsi="Times New Roman" w:cs="Times New Roman"/>
          <w:sz w:val="24"/>
          <w:szCs w:val="24"/>
          <w:lang w:val="fr-FR"/>
        </w:rPr>
        <w:t>( Dutraive and Théret , 2013, pp. 106-107).</w:t>
      </w:r>
    </w:p>
    <w:p w:rsidR="00CB0BFA" w:rsidRPr="00CB0BFA" w:rsidRDefault="00CB0BFA" w:rsidP="00CB0BFA">
      <w:pPr>
        <w:rPr>
          <w:rFonts w:ascii="Times New Roman" w:hAnsi="Times New Roman" w:cs="Times New Roman"/>
          <w:sz w:val="24"/>
          <w:szCs w:val="24"/>
          <w:lang w:val="fr-FR"/>
        </w:rPr>
      </w:pP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hint="eastAsia"/>
          <w:sz w:val="24"/>
          <w:szCs w:val="24"/>
        </w:rPr>
        <w:t xml:space="preserve">　</w:t>
      </w:r>
      <w:r w:rsidRPr="00CB0BFA">
        <w:rPr>
          <w:rFonts w:ascii="Times New Roman" w:hAnsi="Times New Roman" w:cs="Times New Roman"/>
          <w:sz w:val="24"/>
          <w:szCs w:val="24"/>
        </w:rPr>
        <w:t>For Commons, an important general principle of common means of payment of taxes an</w:t>
      </w:r>
      <w:r w:rsidR="001E6181">
        <w:rPr>
          <w:rFonts w:ascii="Times New Roman" w:hAnsi="Times New Roman" w:cs="Times New Roman"/>
          <w:sz w:val="24"/>
          <w:szCs w:val="24"/>
        </w:rPr>
        <w:t>d debts is giving priority to “</w:t>
      </w:r>
      <w:r w:rsidRPr="00CB0BFA">
        <w:rPr>
          <w:rFonts w:ascii="Times New Roman" w:hAnsi="Times New Roman" w:cs="Times New Roman"/>
          <w:sz w:val="24"/>
          <w:szCs w:val="24"/>
        </w:rPr>
        <w:t>the policy of government, whether legislative, administrative, or ju</w:t>
      </w:r>
      <w:r w:rsidR="001E6181">
        <w:rPr>
          <w:rFonts w:ascii="Times New Roman" w:hAnsi="Times New Roman" w:cs="Times New Roman"/>
          <w:sz w:val="24"/>
          <w:szCs w:val="24"/>
        </w:rPr>
        <w:t>dicial, with its public purpose”</w:t>
      </w:r>
      <w:r w:rsidRPr="00CB0BFA">
        <w:rPr>
          <w:rFonts w:ascii="Times New Roman" w:hAnsi="Times New Roman" w:cs="Times New Roman"/>
          <w:sz w:val="24"/>
          <w:szCs w:val="24"/>
        </w:rPr>
        <w:t xml:space="preserve"> (ibid., p. 465). However, Dutraive and Théret propose the following two models of capitalism, based on the above structural conflict between the political sovereignty and mone</w:t>
      </w:r>
      <w:r w:rsidR="001E6181">
        <w:rPr>
          <w:rFonts w:ascii="Times New Roman" w:hAnsi="Times New Roman" w:cs="Times New Roman"/>
          <w:sz w:val="24"/>
          <w:szCs w:val="24"/>
        </w:rPr>
        <w:t>tary sovereignty. The first is “reasonable capitalism”</w:t>
      </w:r>
      <w:r w:rsidRPr="00CB0BFA">
        <w:rPr>
          <w:rFonts w:ascii="Times New Roman" w:hAnsi="Times New Roman" w:cs="Times New Roman"/>
          <w:sz w:val="24"/>
          <w:szCs w:val="24"/>
        </w:rPr>
        <w:t xml:space="preserve"> such as Commons described. In this model, public purposes have priority over private pur</w:t>
      </w:r>
      <w:r w:rsidR="001E6181">
        <w:rPr>
          <w:rFonts w:ascii="Times New Roman" w:hAnsi="Times New Roman" w:cs="Times New Roman"/>
          <w:sz w:val="24"/>
          <w:szCs w:val="24"/>
        </w:rPr>
        <w:t>pose, and monetary sovereignty “</w:t>
      </w:r>
      <w:r w:rsidRPr="00CB0BFA">
        <w:rPr>
          <w:rFonts w:ascii="Times New Roman" w:hAnsi="Times New Roman" w:cs="Times New Roman"/>
          <w:sz w:val="24"/>
          <w:szCs w:val="24"/>
        </w:rPr>
        <w:t xml:space="preserve">is placed under the authority of society, that is, under the authority of common social </w:t>
      </w:r>
      <w:r w:rsidR="001E6181">
        <w:rPr>
          <w:rFonts w:ascii="Times New Roman" w:hAnsi="Times New Roman" w:cs="Times New Roman"/>
          <w:sz w:val="24"/>
          <w:szCs w:val="24"/>
        </w:rPr>
        <w:t>values and constitutive customs”</w:t>
      </w:r>
      <w:r w:rsidRPr="00CB0BFA">
        <w:rPr>
          <w:rFonts w:ascii="Times New Roman" w:hAnsi="Times New Roman" w:cs="Times New Roman"/>
          <w:sz w:val="24"/>
          <w:szCs w:val="24"/>
        </w:rPr>
        <w:t xml:space="preserve"> (Dutraive and Théret, 2013</w:t>
      </w:r>
      <w:r w:rsidR="001E6181">
        <w:rPr>
          <w:rFonts w:ascii="Times New Roman" w:hAnsi="Times New Roman" w:cs="Times New Roman"/>
          <w:sz w:val="24"/>
          <w:szCs w:val="24"/>
        </w:rPr>
        <w:t>, p. 107). The second model is “unreasonable bankers’ capitalism” from the viewpoint of Commons</w:t>
      </w:r>
      <w:r w:rsidRPr="00CB0BFA">
        <w:rPr>
          <w:rFonts w:ascii="Times New Roman" w:hAnsi="Times New Roman" w:cs="Times New Roman"/>
          <w:sz w:val="24"/>
          <w:szCs w:val="24"/>
        </w:rPr>
        <w:t>, where private purposes have priority over public purpose, and the promotion of money to sovereign authority tends to be embodied in the financial power dominating administrative, legislative and judiciary power of the state" (Dutraive and Théret, 2013, p. 108).</w:t>
      </w:r>
    </w:p>
    <w:p w:rsidR="00CB0BFA" w:rsidRPr="001E6181" w:rsidRDefault="00CB0BFA" w:rsidP="005D473C">
      <w:pPr>
        <w:rPr>
          <w:rFonts w:ascii="Times New Roman" w:hAnsi="Times New Roman" w:cs="Times New Roman"/>
          <w:sz w:val="24"/>
          <w:szCs w:val="24"/>
        </w:rPr>
      </w:pPr>
    </w:p>
    <w:p w:rsidR="00001BB1" w:rsidRPr="00001BB1" w:rsidRDefault="00001BB1" w:rsidP="00001BB1">
      <w:pPr>
        <w:rPr>
          <w:rFonts w:ascii="Times New Roman" w:hAnsi="Times New Roman" w:cs="Times New Roman"/>
          <w:b/>
          <w:sz w:val="24"/>
          <w:szCs w:val="24"/>
        </w:rPr>
      </w:pPr>
      <w:r w:rsidRPr="00001BB1">
        <w:rPr>
          <w:rFonts w:ascii="Times New Roman" w:hAnsi="Times New Roman" w:cs="Times New Roman" w:hint="eastAsia"/>
          <w:b/>
          <w:sz w:val="24"/>
          <w:szCs w:val="24"/>
        </w:rPr>
        <w:t xml:space="preserve"> </w:t>
      </w:r>
      <w:r w:rsidRPr="00001BB1">
        <w:rPr>
          <w:rFonts w:ascii="Times New Roman" w:hAnsi="Times New Roman" w:cs="Times New Roman"/>
          <w:b/>
          <w:sz w:val="24"/>
          <w:szCs w:val="24"/>
        </w:rPr>
        <w:t>Conclusion Remark</w:t>
      </w:r>
    </w:p>
    <w:p w:rsidR="00001BB1" w:rsidRPr="00A00963" w:rsidRDefault="00001BB1" w:rsidP="00001BB1">
      <w:pPr>
        <w:rPr>
          <w:rFonts w:ascii="Times New Roman" w:hAnsi="Times New Roman" w:cs="Times New Roman"/>
          <w:sz w:val="24"/>
          <w:szCs w:val="24"/>
        </w:rPr>
      </w:pPr>
    </w:p>
    <w:p w:rsidR="00CB0BFA" w:rsidRDefault="00001BB1" w:rsidP="00001BB1">
      <w:pPr>
        <w:rPr>
          <w:rFonts w:ascii="Times New Roman" w:hAnsi="Times New Roman" w:cs="Times New Roman"/>
          <w:sz w:val="24"/>
          <w:szCs w:val="24"/>
        </w:rPr>
      </w:pPr>
      <w:r>
        <w:rPr>
          <w:rFonts w:ascii="Times New Roman" w:hAnsi="Times New Roman" w:cs="Times New Roman" w:hint="eastAsia"/>
          <w:sz w:val="24"/>
          <w:szCs w:val="24"/>
        </w:rPr>
        <w:t xml:space="preserve">  </w:t>
      </w:r>
      <w:r w:rsidRPr="00A00963">
        <w:rPr>
          <w:rFonts w:ascii="Times New Roman" w:hAnsi="Times New Roman" w:cs="Times New Roman"/>
          <w:sz w:val="24"/>
          <w:szCs w:val="24"/>
        </w:rPr>
        <w:t xml:space="preserve">Referring to </w:t>
      </w:r>
      <w:r w:rsidR="00E61DD7">
        <w:rPr>
          <w:rFonts w:ascii="Times New Roman" w:hAnsi="Times New Roman" w:cs="Times New Roman" w:hint="eastAsia"/>
          <w:sz w:val="24"/>
          <w:szCs w:val="24"/>
        </w:rPr>
        <w:t>the analysis</w:t>
      </w:r>
      <w:r w:rsidRPr="00A00963">
        <w:rPr>
          <w:rFonts w:ascii="Times New Roman" w:hAnsi="Times New Roman" w:cs="Times New Roman"/>
          <w:sz w:val="24"/>
          <w:szCs w:val="24"/>
        </w:rPr>
        <w:t xml:space="preserve"> </w:t>
      </w:r>
      <w:r w:rsidR="00E61DD7">
        <w:rPr>
          <w:rFonts w:ascii="Times New Roman" w:hAnsi="Times New Roman" w:cs="Times New Roman" w:hint="eastAsia"/>
          <w:sz w:val="24"/>
          <w:szCs w:val="24"/>
        </w:rPr>
        <w:t>by</w:t>
      </w:r>
      <w:r w:rsidRPr="00A00963">
        <w:rPr>
          <w:rFonts w:ascii="Times New Roman" w:hAnsi="Times New Roman" w:cs="Times New Roman"/>
          <w:sz w:val="24"/>
          <w:szCs w:val="24"/>
        </w:rPr>
        <w:t xml:space="preserve"> Théret as mentioned above, we would like to analyze today's European situation </w:t>
      </w:r>
      <w:r w:rsidR="00E61DD7">
        <w:rPr>
          <w:rFonts w:ascii="Times New Roman" w:hAnsi="Times New Roman" w:cs="Times New Roman" w:hint="eastAsia"/>
          <w:sz w:val="24"/>
          <w:szCs w:val="24"/>
        </w:rPr>
        <w:t>from the viewpoint</w:t>
      </w:r>
      <w:r w:rsidRPr="00A00963">
        <w:rPr>
          <w:rFonts w:ascii="Times New Roman" w:hAnsi="Times New Roman" w:cs="Times New Roman"/>
          <w:sz w:val="24"/>
          <w:szCs w:val="24"/>
        </w:rPr>
        <w:t xml:space="preserve"> that is near</w:t>
      </w:r>
      <w:r>
        <w:rPr>
          <w:rFonts w:ascii="Times New Roman" w:hAnsi="Times New Roman" w:cs="Times New Roman" w:hint="eastAsia"/>
          <w:sz w:val="24"/>
          <w:szCs w:val="24"/>
        </w:rPr>
        <w:t>er</w:t>
      </w:r>
      <w:r w:rsidRPr="00A00963">
        <w:rPr>
          <w:rFonts w:ascii="Times New Roman" w:hAnsi="Times New Roman" w:cs="Times New Roman"/>
          <w:sz w:val="24"/>
          <w:szCs w:val="24"/>
        </w:rPr>
        <w:t xml:space="preserve"> to Commons.</w:t>
      </w:r>
      <w:r w:rsidR="00E61DD7">
        <w:rPr>
          <w:rFonts w:ascii="Times New Roman" w:hAnsi="Times New Roman" w:cs="Times New Roman" w:hint="eastAsia"/>
          <w:sz w:val="24"/>
          <w:szCs w:val="24"/>
        </w:rPr>
        <w:t xml:space="preserve"> </w:t>
      </w:r>
      <w:r w:rsidRPr="00A00963">
        <w:rPr>
          <w:rFonts w:ascii="Times New Roman" w:hAnsi="Times New Roman" w:cs="Times New Roman"/>
          <w:sz w:val="24"/>
          <w:szCs w:val="24"/>
        </w:rPr>
        <w:t xml:space="preserve">Commons </w:t>
      </w:r>
      <w:r w:rsidR="00E61DD7">
        <w:rPr>
          <w:rFonts w:ascii="Times New Roman" w:hAnsi="Times New Roman" w:cs="Times New Roman" w:hint="eastAsia"/>
          <w:sz w:val="24"/>
          <w:szCs w:val="24"/>
        </w:rPr>
        <w:t>examined</w:t>
      </w:r>
      <w:r w:rsidR="008C1F73">
        <w:rPr>
          <w:rFonts w:ascii="Times New Roman" w:hAnsi="Times New Roman" w:cs="Times New Roman"/>
          <w:sz w:val="24"/>
          <w:szCs w:val="24"/>
        </w:rPr>
        <w:t xml:space="preserve"> income transfer within the</w:t>
      </w:r>
      <w:r w:rsidR="00C3192F">
        <w:rPr>
          <w:rFonts w:ascii="Times New Roman" w:hAnsi="Times New Roman" w:cs="Times New Roman" w:hint="eastAsia"/>
          <w:sz w:val="24"/>
          <w:szCs w:val="24"/>
        </w:rPr>
        <w:t>“</w:t>
      </w:r>
      <w:r w:rsidR="00C3192F">
        <w:rPr>
          <w:rFonts w:ascii="Times New Roman" w:hAnsi="Times New Roman" w:cs="Times New Roman" w:hint="eastAsia"/>
          <w:sz w:val="24"/>
          <w:szCs w:val="24"/>
        </w:rPr>
        <w:t>private</w:t>
      </w:r>
      <w:r w:rsidR="008C1F73">
        <w:rPr>
          <w:rFonts w:ascii="Times New Roman" w:hAnsi="Times New Roman" w:cs="Times New Roman"/>
          <w:sz w:val="24"/>
          <w:szCs w:val="24"/>
        </w:rPr>
        <w:t xml:space="preserve"> pay community”</w:t>
      </w:r>
      <w:r w:rsidR="008C1F73">
        <w:rPr>
          <w:rFonts w:ascii="Times New Roman" w:hAnsi="Times New Roman" w:cs="Times New Roman" w:hint="eastAsia"/>
          <w:sz w:val="24"/>
          <w:szCs w:val="24"/>
        </w:rPr>
        <w:t xml:space="preserve">　</w:t>
      </w:r>
      <w:r w:rsidRPr="00A00963">
        <w:rPr>
          <w:rFonts w:ascii="Times New Roman" w:hAnsi="Times New Roman" w:cs="Times New Roman"/>
          <w:sz w:val="24"/>
          <w:szCs w:val="24"/>
        </w:rPr>
        <w:t>caused by the</w:t>
      </w:r>
      <w:r w:rsidR="00C3192F">
        <w:rPr>
          <w:rFonts w:ascii="Times New Roman" w:hAnsi="Times New Roman" w:cs="Times New Roman"/>
          <w:sz w:val="24"/>
          <w:szCs w:val="24"/>
        </w:rPr>
        <w:t xml:space="preserve"> institutional change in the public pay community</w:t>
      </w:r>
      <w:r w:rsidRPr="00A00963">
        <w:rPr>
          <w:rFonts w:ascii="Times New Roman" w:hAnsi="Times New Roman" w:cs="Times New Roman"/>
          <w:sz w:val="24"/>
          <w:szCs w:val="24"/>
        </w:rPr>
        <w:t xml:space="preserve">. However, we consider </w:t>
      </w:r>
      <w:r w:rsidR="00E61DD7">
        <w:rPr>
          <w:rFonts w:ascii="Times New Roman" w:hAnsi="Times New Roman" w:cs="Times New Roman" w:hint="eastAsia"/>
          <w:sz w:val="24"/>
          <w:szCs w:val="24"/>
        </w:rPr>
        <w:t xml:space="preserve">that </w:t>
      </w:r>
      <w:r w:rsidRPr="00A00963">
        <w:rPr>
          <w:rFonts w:ascii="Times New Roman" w:hAnsi="Times New Roman" w:cs="Times New Roman"/>
          <w:sz w:val="24"/>
          <w:szCs w:val="24"/>
        </w:rPr>
        <w:t xml:space="preserve">the institutional change that is symmetrical to Commons’ </w:t>
      </w:r>
      <w:r w:rsidR="00E61DD7">
        <w:rPr>
          <w:rFonts w:ascii="Times New Roman" w:hAnsi="Times New Roman" w:cs="Times New Roman" w:hint="eastAsia"/>
          <w:sz w:val="24"/>
          <w:szCs w:val="24"/>
        </w:rPr>
        <w:t>case</w:t>
      </w:r>
      <w:r w:rsidRPr="00A00963">
        <w:rPr>
          <w:rFonts w:ascii="Times New Roman" w:hAnsi="Times New Roman" w:cs="Times New Roman"/>
          <w:sz w:val="24"/>
          <w:szCs w:val="24"/>
        </w:rPr>
        <w:t xml:space="preserve"> causes a social problem </w:t>
      </w:r>
      <w:r>
        <w:rPr>
          <w:rFonts w:ascii="Times New Roman" w:hAnsi="Times New Roman" w:cs="Times New Roman" w:hint="eastAsia"/>
          <w:sz w:val="24"/>
          <w:szCs w:val="24"/>
        </w:rPr>
        <w:t>i</w:t>
      </w:r>
      <w:r w:rsidRPr="00A00963">
        <w:rPr>
          <w:rFonts w:ascii="Times New Roman" w:hAnsi="Times New Roman" w:cs="Times New Roman"/>
          <w:sz w:val="24"/>
          <w:szCs w:val="24"/>
        </w:rPr>
        <w:t xml:space="preserve">n a </w:t>
      </w:r>
      <w:r w:rsidR="00E61DD7">
        <w:rPr>
          <w:rFonts w:ascii="Times New Roman" w:hAnsi="Times New Roman" w:cs="Times New Roman" w:hint="eastAsia"/>
          <w:sz w:val="24"/>
          <w:szCs w:val="24"/>
        </w:rPr>
        <w:t>larger</w:t>
      </w:r>
      <w:r w:rsidRPr="00A00963">
        <w:rPr>
          <w:rFonts w:ascii="Times New Roman" w:hAnsi="Times New Roman" w:cs="Times New Roman"/>
          <w:sz w:val="24"/>
          <w:szCs w:val="24"/>
        </w:rPr>
        <w:t xml:space="preserve"> scale in today's Europe. In other words, we think, the critical problem of today's Europe</w:t>
      </w:r>
      <w:r>
        <w:rPr>
          <w:rFonts w:ascii="Times New Roman" w:hAnsi="Times New Roman" w:cs="Times New Roman" w:hint="eastAsia"/>
          <w:sz w:val="24"/>
          <w:szCs w:val="24"/>
        </w:rPr>
        <w:t xml:space="preserve"> is that</w:t>
      </w:r>
      <w:r w:rsidRPr="00A00963">
        <w:rPr>
          <w:rFonts w:ascii="Times New Roman" w:hAnsi="Times New Roman" w:cs="Times New Roman"/>
          <w:sz w:val="24"/>
          <w:szCs w:val="24"/>
        </w:rPr>
        <w:t xml:space="preserve"> "public pay communities" </w:t>
      </w:r>
      <w:r>
        <w:rPr>
          <w:rFonts w:ascii="Times New Roman" w:hAnsi="Times New Roman" w:cs="Times New Roman" w:hint="eastAsia"/>
          <w:sz w:val="24"/>
          <w:szCs w:val="24"/>
        </w:rPr>
        <w:t>has</w:t>
      </w:r>
      <w:r w:rsidRPr="00A00963">
        <w:rPr>
          <w:rFonts w:ascii="Times New Roman" w:hAnsi="Times New Roman" w:cs="Times New Roman"/>
          <w:sz w:val="24"/>
          <w:szCs w:val="24"/>
        </w:rPr>
        <w:t xml:space="preserve"> not </w:t>
      </w:r>
      <w:r w:rsidR="0083484B">
        <w:rPr>
          <w:rFonts w:ascii="Times New Roman" w:hAnsi="Times New Roman" w:cs="Times New Roman"/>
          <w:sz w:val="24"/>
          <w:szCs w:val="24"/>
        </w:rPr>
        <w:t>been</w:t>
      </w:r>
      <w:r>
        <w:rPr>
          <w:rFonts w:ascii="Times New Roman" w:hAnsi="Times New Roman" w:cs="Times New Roman" w:hint="eastAsia"/>
          <w:sz w:val="24"/>
          <w:szCs w:val="24"/>
        </w:rPr>
        <w:t xml:space="preserve"> </w:t>
      </w:r>
      <w:r w:rsidRPr="00A00963">
        <w:rPr>
          <w:rFonts w:ascii="Times New Roman" w:hAnsi="Times New Roman" w:cs="Times New Roman"/>
          <w:sz w:val="24"/>
          <w:szCs w:val="24"/>
        </w:rPr>
        <w:t xml:space="preserve">unified </w:t>
      </w:r>
      <w:r w:rsidR="00E61DD7">
        <w:rPr>
          <w:rFonts w:ascii="Times New Roman" w:hAnsi="Times New Roman" w:cs="Times New Roman" w:hint="eastAsia"/>
          <w:sz w:val="24"/>
          <w:szCs w:val="24"/>
        </w:rPr>
        <w:t>al</w:t>
      </w:r>
      <w:r w:rsidRPr="00A00963">
        <w:rPr>
          <w:rFonts w:ascii="Times New Roman" w:hAnsi="Times New Roman" w:cs="Times New Roman"/>
          <w:sz w:val="24"/>
          <w:szCs w:val="24"/>
        </w:rPr>
        <w:t>though "private pay communities" were unified</w:t>
      </w:r>
      <w:r>
        <w:rPr>
          <w:rFonts w:ascii="Times New Roman" w:hAnsi="Times New Roman" w:cs="Times New Roman" w:hint="eastAsia"/>
          <w:sz w:val="24"/>
          <w:szCs w:val="24"/>
        </w:rPr>
        <w:t xml:space="preserve">. Because of this, </w:t>
      </w:r>
      <w:r w:rsidRPr="00A00963">
        <w:rPr>
          <w:rFonts w:ascii="Times New Roman" w:hAnsi="Times New Roman" w:cs="Times New Roman"/>
          <w:sz w:val="24"/>
          <w:szCs w:val="24"/>
        </w:rPr>
        <w:t xml:space="preserve">an income transfer necessary for correction of </w:t>
      </w:r>
      <w:r>
        <w:rPr>
          <w:rFonts w:ascii="Times New Roman" w:hAnsi="Times New Roman" w:cs="Times New Roman" w:hint="eastAsia"/>
          <w:sz w:val="24"/>
          <w:szCs w:val="24"/>
        </w:rPr>
        <w:t>imbalances is impossible</w:t>
      </w:r>
      <w:r w:rsidRPr="00A00963">
        <w:rPr>
          <w:rFonts w:ascii="Times New Roman" w:hAnsi="Times New Roman" w:cs="Times New Roman"/>
          <w:sz w:val="24"/>
          <w:szCs w:val="24"/>
        </w:rPr>
        <w:t>.</w:t>
      </w:r>
    </w:p>
    <w:p w:rsidR="00F13CCD" w:rsidRPr="00A00963" w:rsidRDefault="0083484B" w:rsidP="00F13CCD">
      <w:pPr>
        <w:rPr>
          <w:rFonts w:ascii="Times New Roman" w:hAnsi="Times New Roman" w:cs="Times New Roman"/>
          <w:sz w:val="24"/>
          <w:szCs w:val="24"/>
        </w:rPr>
      </w:pPr>
      <w:r>
        <w:rPr>
          <w:rFonts w:ascii="Times New Roman" w:hAnsi="Times New Roman" w:cs="Times New Roman" w:hint="eastAsia"/>
          <w:sz w:val="24"/>
          <w:szCs w:val="24"/>
        </w:rPr>
        <w:t xml:space="preserve">  </w:t>
      </w:r>
      <w:r w:rsidR="002622F9">
        <w:rPr>
          <w:rFonts w:ascii="Times New Roman" w:hAnsi="Times New Roman" w:cs="Times New Roman" w:hint="eastAsia"/>
          <w:sz w:val="24"/>
          <w:szCs w:val="24"/>
        </w:rPr>
        <w:t>W</w:t>
      </w:r>
      <w:r w:rsidR="002622F9" w:rsidRPr="00A00963">
        <w:rPr>
          <w:rFonts w:ascii="Times New Roman" w:hAnsi="Times New Roman" w:cs="Times New Roman"/>
          <w:sz w:val="24"/>
          <w:szCs w:val="24"/>
        </w:rPr>
        <w:t xml:space="preserve">hen </w:t>
      </w:r>
      <w:r w:rsidR="002622F9">
        <w:rPr>
          <w:rFonts w:ascii="Times New Roman" w:hAnsi="Times New Roman" w:cs="Times New Roman" w:hint="eastAsia"/>
          <w:sz w:val="24"/>
          <w:szCs w:val="24"/>
        </w:rPr>
        <w:t>we</w:t>
      </w:r>
      <w:r w:rsidR="002622F9" w:rsidRPr="00A00963">
        <w:rPr>
          <w:rFonts w:ascii="Times New Roman" w:hAnsi="Times New Roman" w:cs="Times New Roman"/>
          <w:sz w:val="24"/>
          <w:szCs w:val="24"/>
        </w:rPr>
        <w:t xml:space="preserve"> </w:t>
      </w:r>
      <w:r w:rsidR="002622F9">
        <w:rPr>
          <w:rFonts w:ascii="Times New Roman" w:hAnsi="Times New Roman" w:cs="Times New Roman" w:hint="eastAsia"/>
          <w:sz w:val="24"/>
          <w:szCs w:val="24"/>
        </w:rPr>
        <w:t>pay attention to</w:t>
      </w:r>
      <w:r w:rsidR="00F13CCD" w:rsidRPr="00A00963">
        <w:rPr>
          <w:rFonts w:ascii="Times New Roman" w:hAnsi="Times New Roman" w:cs="Times New Roman"/>
          <w:sz w:val="24"/>
          <w:szCs w:val="24"/>
        </w:rPr>
        <w:t xml:space="preserve"> the current </w:t>
      </w:r>
      <w:r w:rsidR="002622F9">
        <w:rPr>
          <w:rFonts w:ascii="Times New Roman" w:hAnsi="Times New Roman" w:cs="Times New Roman" w:hint="eastAsia"/>
          <w:sz w:val="24"/>
          <w:szCs w:val="24"/>
        </w:rPr>
        <w:t>account</w:t>
      </w:r>
      <w:r w:rsidR="00F13CCD" w:rsidRPr="00A00963">
        <w:rPr>
          <w:rFonts w:ascii="Times New Roman" w:hAnsi="Times New Roman" w:cs="Times New Roman"/>
          <w:sz w:val="24"/>
          <w:szCs w:val="24"/>
        </w:rPr>
        <w:t xml:space="preserve"> </w:t>
      </w:r>
      <w:r w:rsidR="00E61DD7">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the euro</w:t>
      </w:r>
      <w:r w:rsidR="00E61DD7">
        <w:rPr>
          <w:rFonts w:ascii="Times New Roman" w:hAnsi="Times New Roman" w:cs="Times New Roman" w:hint="eastAsia"/>
          <w:sz w:val="24"/>
          <w:szCs w:val="24"/>
        </w:rPr>
        <w:t>-zone</w:t>
      </w:r>
      <w:r w:rsidR="00F13CCD" w:rsidRPr="00A00963">
        <w:rPr>
          <w:rFonts w:ascii="Times New Roman" w:hAnsi="Times New Roman" w:cs="Times New Roman"/>
          <w:sz w:val="24"/>
          <w:szCs w:val="24"/>
        </w:rPr>
        <w:t xml:space="preserve"> countries after the mid-1990s</w:t>
      </w:r>
      <w:r w:rsidR="00F13CCD">
        <w:rPr>
          <w:rFonts w:ascii="Times New Roman" w:hAnsi="Times New Roman" w:cs="Times New Roman" w:hint="eastAsia"/>
          <w:sz w:val="24"/>
          <w:szCs w:val="24"/>
        </w:rPr>
        <w:t>,</w:t>
      </w:r>
      <w:r w:rsidR="00F13CCD" w:rsidRPr="00A00963">
        <w:rPr>
          <w:rFonts w:ascii="Times New Roman" w:hAnsi="Times New Roman" w:cs="Times New Roman"/>
          <w:sz w:val="24"/>
          <w:szCs w:val="24"/>
        </w:rPr>
        <w:t xml:space="preserve"> deficits increased cumulatively in Greece, Spain </w:t>
      </w:r>
      <w:r w:rsidR="00F13CCD">
        <w:rPr>
          <w:rFonts w:ascii="Times New Roman" w:hAnsi="Times New Roman" w:cs="Times New Roman" w:hint="eastAsia"/>
          <w:sz w:val="24"/>
          <w:szCs w:val="24"/>
        </w:rPr>
        <w:t>and</w:t>
      </w:r>
      <w:r w:rsidR="00F13CCD" w:rsidRPr="00A00963">
        <w:rPr>
          <w:rFonts w:ascii="Times New Roman" w:hAnsi="Times New Roman" w:cs="Times New Roman"/>
          <w:sz w:val="24"/>
          <w:szCs w:val="24"/>
        </w:rPr>
        <w:t xml:space="preserve"> Portugal until 2008 while the surplus of Germany increased cumulatively. In the usual case, the current </w:t>
      </w:r>
      <w:r w:rsidR="00F13CCD">
        <w:rPr>
          <w:rFonts w:ascii="Times New Roman" w:hAnsi="Times New Roman" w:cs="Times New Roman" w:hint="eastAsia"/>
          <w:sz w:val="24"/>
          <w:szCs w:val="24"/>
        </w:rPr>
        <w:t>account</w:t>
      </w:r>
      <w:r w:rsidR="00F13CCD" w:rsidRPr="00A00963">
        <w:rPr>
          <w:rFonts w:ascii="Times New Roman" w:hAnsi="Times New Roman" w:cs="Times New Roman"/>
          <w:sz w:val="24"/>
          <w:szCs w:val="24"/>
        </w:rPr>
        <w:t xml:space="preserve"> deficit is offset by the capital account </w:t>
      </w:r>
      <w:r w:rsidR="00F13CCD">
        <w:rPr>
          <w:rFonts w:ascii="Times New Roman" w:hAnsi="Times New Roman" w:cs="Times New Roman" w:hint="eastAsia"/>
          <w:sz w:val="24"/>
          <w:szCs w:val="24"/>
        </w:rPr>
        <w:t>surplus</w:t>
      </w:r>
      <w:r w:rsidR="00F13CCD" w:rsidRPr="00A00963">
        <w:rPr>
          <w:rFonts w:ascii="Times New Roman" w:hAnsi="Times New Roman" w:cs="Times New Roman"/>
          <w:sz w:val="24"/>
          <w:szCs w:val="24"/>
        </w:rPr>
        <w:t xml:space="preserve">. Actually, </w:t>
      </w:r>
      <w:r w:rsidR="002622F9">
        <w:rPr>
          <w:rFonts w:ascii="Times New Roman" w:hAnsi="Times New Roman" w:cs="Times New Roman" w:hint="eastAsia"/>
          <w:sz w:val="24"/>
          <w:szCs w:val="24"/>
        </w:rPr>
        <w:t xml:space="preserve">in the early stage, </w:t>
      </w:r>
      <w:r w:rsidR="00F13CCD">
        <w:rPr>
          <w:rFonts w:ascii="Times New Roman" w:hAnsi="Times New Roman" w:cs="Times New Roman" w:hint="eastAsia"/>
          <w:sz w:val="24"/>
          <w:szCs w:val="24"/>
        </w:rPr>
        <w:t xml:space="preserve">the </w:t>
      </w:r>
      <w:r w:rsidR="00F13CCD" w:rsidRPr="00A00963">
        <w:rPr>
          <w:rFonts w:ascii="Times New Roman" w:hAnsi="Times New Roman" w:cs="Times New Roman"/>
          <w:sz w:val="24"/>
          <w:szCs w:val="24"/>
        </w:rPr>
        <w:lastRenderedPageBreak/>
        <w:t xml:space="preserve">current </w:t>
      </w:r>
      <w:r w:rsidR="00F13CCD">
        <w:rPr>
          <w:rFonts w:ascii="Times New Roman" w:hAnsi="Times New Roman" w:cs="Times New Roman" w:hint="eastAsia"/>
          <w:sz w:val="24"/>
          <w:szCs w:val="24"/>
        </w:rPr>
        <w:t>account</w:t>
      </w:r>
      <w:r w:rsidR="00F13CCD" w:rsidRPr="00A00963">
        <w:rPr>
          <w:rFonts w:ascii="Times New Roman" w:hAnsi="Times New Roman" w:cs="Times New Roman"/>
          <w:sz w:val="24"/>
          <w:szCs w:val="24"/>
        </w:rPr>
        <w:t xml:space="preserve"> deficit </w:t>
      </w:r>
      <w:r w:rsidR="00F13CCD">
        <w:rPr>
          <w:rFonts w:ascii="Times New Roman" w:hAnsi="Times New Roman" w:cs="Times New Roman" w:hint="eastAsia"/>
          <w:sz w:val="24"/>
          <w:szCs w:val="24"/>
        </w:rPr>
        <w:t xml:space="preserve">was financed </w:t>
      </w:r>
      <w:r w:rsidR="00F13CCD" w:rsidRPr="00A00963">
        <w:rPr>
          <w:rFonts w:ascii="Times New Roman" w:hAnsi="Times New Roman" w:cs="Times New Roman"/>
          <w:sz w:val="24"/>
          <w:szCs w:val="24"/>
        </w:rPr>
        <w:t xml:space="preserve">by </w:t>
      </w:r>
      <w:r w:rsidR="00F13CCD">
        <w:rPr>
          <w:rFonts w:ascii="Times New Roman" w:hAnsi="Times New Roman" w:cs="Times New Roman" w:hint="eastAsia"/>
          <w:sz w:val="24"/>
          <w:szCs w:val="24"/>
        </w:rPr>
        <w:t xml:space="preserve">the </w:t>
      </w:r>
      <w:r w:rsidR="00F13CCD" w:rsidRPr="00A00963">
        <w:rPr>
          <w:rFonts w:ascii="Times New Roman" w:hAnsi="Times New Roman" w:cs="Times New Roman"/>
          <w:sz w:val="24"/>
          <w:szCs w:val="24"/>
        </w:rPr>
        <w:t>continuous</w:t>
      </w:r>
      <w:r w:rsidR="00F13CCD">
        <w:rPr>
          <w:rFonts w:ascii="Times New Roman" w:hAnsi="Times New Roman" w:cs="Times New Roman" w:hint="eastAsia"/>
          <w:sz w:val="24"/>
          <w:szCs w:val="24"/>
        </w:rPr>
        <w:t xml:space="preserve"> </w:t>
      </w:r>
      <w:r w:rsidR="00F13CCD" w:rsidRPr="00A00963">
        <w:rPr>
          <w:rFonts w:ascii="Times New Roman" w:hAnsi="Times New Roman" w:cs="Times New Roman"/>
          <w:sz w:val="24"/>
          <w:szCs w:val="24"/>
        </w:rPr>
        <w:t xml:space="preserve">private capital </w:t>
      </w:r>
      <w:r w:rsidR="00F13CCD">
        <w:rPr>
          <w:rFonts w:ascii="Times New Roman" w:hAnsi="Times New Roman" w:cs="Times New Roman" w:hint="eastAsia"/>
          <w:sz w:val="24"/>
          <w:szCs w:val="24"/>
        </w:rPr>
        <w:t>in</w:t>
      </w:r>
      <w:r w:rsidR="00F13CCD" w:rsidRPr="00A00963">
        <w:rPr>
          <w:rFonts w:ascii="Times New Roman" w:hAnsi="Times New Roman" w:cs="Times New Roman"/>
          <w:sz w:val="24"/>
          <w:szCs w:val="24"/>
        </w:rPr>
        <w:t>flow in</w:t>
      </w:r>
      <w:r w:rsidR="00F13CCD">
        <w:rPr>
          <w:rFonts w:ascii="Times New Roman" w:hAnsi="Times New Roman" w:cs="Times New Roman" w:hint="eastAsia"/>
          <w:sz w:val="24"/>
          <w:szCs w:val="24"/>
        </w:rPr>
        <w:t>to</w:t>
      </w:r>
      <w:r w:rsidR="00F13CCD" w:rsidRPr="00A00963">
        <w:rPr>
          <w:rFonts w:ascii="Times New Roman" w:hAnsi="Times New Roman" w:cs="Times New Roman"/>
          <w:sz w:val="24"/>
          <w:szCs w:val="24"/>
        </w:rPr>
        <w:t xml:space="preserve"> the Southern European countries from the late 1990s. </w:t>
      </w:r>
      <w:r w:rsidR="00F13CCD">
        <w:rPr>
          <w:rFonts w:ascii="Times New Roman" w:hAnsi="Times New Roman" w:cs="Times New Roman" w:hint="eastAsia"/>
          <w:sz w:val="24"/>
          <w:szCs w:val="24"/>
        </w:rPr>
        <w:t xml:space="preserve">This </w:t>
      </w:r>
      <w:r w:rsidR="00F13CCD" w:rsidRPr="00A00963">
        <w:rPr>
          <w:rFonts w:ascii="Times New Roman" w:hAnsi="Times New Roman" w:cs="Times New Roman"/>
          <w:sz w:val="24"/>
          <w:szCs w:val="24"/>
        </w:rPr>
        <w:t xml:space="preserve">private capital </w:t>
      </w:r>
      <w:r w:rsidR="00F13CCD">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flow </w:t>
      </w:r>
      <w:r w:rsidR="00F13CCD">
        <w:rPr>
          <w:rFonts w:ascii="Times New Roman" w:hAnsi="Times New Roman" w:cs="Times New Roman" w:hint="eastAsia"/>
          <w:sz w:val="24"/>
          <w:szCs w:val="24"/>
        </w:rPr>
        <w:t>included d</w:t>
      </w:r>
      <w:r w:rsidR="00F13CCD" w:rsidRPr="00A00963">
        <w:rPr>
          <w:rFonts w:ascii="Times New Roman" w:hAnsi="Times New Roman" w:cs="Times New Roman"/>
          <w:sz w:val="24"/>
          <w:szCs w:val="24"/>
        </w:rPr>
        <w:t xml:space="preserve">irect investment to manufacturing industry, and it contributed to the industrial development </w:t>
      </w:r>
      <w:r w:rsidR="002622F9">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the Southern European countries. However, the private capital turned </w:t>
      </w:r>
      <w:r w:rsidR="00F13CCD">
        <w:rPr>
          <w:rFonts w:ascii="Times New Roman" w:hAnsi="Times New Roman" w:cs="Times New Roman" w:hint="eastAsia"/>
          <w:sz w:val="24"/>
          <w:szCs w:val="24"/>
        </w:rPr>
        <w:t>to</w:t>
      </w:r>
      <w:r w:rsidR="00F13CCD" w:rsidRPr="00A00963">
        <w:rPr>
          <w:rFonts w:ascii="Times New Roman" w:hAnsi="Times New Roman" w:cs="Times New Roman"/>
          <w:sz w:val="24"/>
          <w:szCs w:val="24"/>
        </w:rPr>
        <w:t xml:space="preserve"> outflow from 2008 when </w:t>
      </w:r>
      <w:r w:rsidR="002622F9">
        <w:rPr>
          <w:rFonts w:ascii="Times New Roman" w:hAnsi="Times New Roman" w:cs="Times New Roman" w:hint="eastAsia"/>
          <w:sz w:val="24"/>
          <w:szCs w:val="24"/>
        </w:rPr>
        <w:t xml:space="preserve">the </w:t>
      </w:r>
      <w:r w:rsidR="00F13CCD" w:rsidRPr="00A00963">
        <w:rPr>
          <w:rFonts w:ascii="Times New Roman" w:hAnsi="Times New Roman" w:cs="Times New Roman"/>
          <w:sz w:val="24"/>
          <w:szCs w:val="24"/>
        </w:rPr>
        <w:t>Lehman shock happened, and th</w:t>
      </w:r>
      <w:r w:rsidR="00F13CCD">
        <w:rPr>
          <w:rFonts w:ascii="Times New Roman" w:hAnsi="Times New Roman" w:cs="Times New Roman" w:hint="eastAsia"/>
          <w:sz w:val="24"/>
          <w:szCs w:val="24"/>
        </w:rPr>
        <w:t xml:space="preserve">is </w:t>
      </w:r>
      <w:r w:rsidR="00F13CCD" w:rsidRPr="00A00963">
        <w:rPr>
          <w:rFonts w:ascii="Times New Roman" w:hAnsi="Times New Roman" w:cs="Times New Roman"/>
          <w:sz w:val="24"/>
          <w:szCs w:val="24"/>
        </w:rPr>
        <w:t xml:space="preserve">private capital </w:t>
      </w:r>
      <w:r w:rsidR="00F13CCD">
        <w:rPr>
          <w:rFonts w:ascii="Times New Roman" w:hAnsi="Times New Roman" w:cs="Times New Roman" w:hint="eastAsia"/>
          <w:sz w:val="24"/>
          <w:szCs w:val="24"/>
        </w:rPr>
        <w:t xml:space="preserve">outflow </w:t>
      </w:r>
      <w:r w:rsidR="00F13CCD" w:rsidRPr="00A00963">
        <w:rPr>
          <w:rFonts w:ascii="Times New Roman" w:hAnsi="Times New Roman" w:cs="Times New Roman"/>
          <w:sz w:val="24"/>
          <w:szCs w:val="24"/>
        </w:rPr>
        <w:t>from the Southern Europe</w:t>
      </w:r>
      <w:r w:rsidR="002622F9">
        <w:rPr>
          <w:rFonts w:ascii="Times New Roman" w:hAnsi="Times New Roman" w:cs="Times New Roman" w:hint="eastAsia"/>
          <w:sz w:val="24"/>
          <w:szCs w:val="24"/>
        </w:rPr>
        <w:t>an</w:t>
      </w:r>
      <w:r w:rsidR="00F13CCD" w:rsidRPr="00A00963">
        <w:rPr>
          <w:rFonts w:ascii="Times New Roman" w:hAnsi="Times New Roman" w:cs="Times New Roman"/>
          <w:sz w:val="24"/>
          <w:szCs w:val="24"/>
        </w:rPr>
        <w:t xml:space="preserve"> countries increased </w:t>
      </w:r>
      <w:r w:rsidR="00F13CCD">
        <w:rPr>
          <w:rFonts w:ascii="Times New Roman" w:hAnsi="Times New Roman" w:cs="Times New Roman" w:hint="eastAsia"/>
          <w:sz w:val="24"/>
          <w:szCs w:val="24"/>
        </w:rPr>
        <w:t>after the Euro</w:t>
      </w:r>
      <w:r w:rsidR="00F13CCD" w:rsidRPr="00A00963">
        <w:rPr>
          <w:rFonts w:ascii="Times New Roman" w:hAnsi="Times New Roman" w:cs="Times New Roman"/>
          <w:sz w:val="24"/>
          <w:szCs w:val="24"/>
        </w:rPr>
        <w:t xml:space="preserve"> crisis </w:t>
      </w:r>
      <w:r w:rsidR="00F13CCD">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2011. It is a change </w:t>
      </w:r>
      <w:r w:rsidR="00F13CCD">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TARGET Balances in the ECB t</w:t>
      </w:r>
      <w:r w:rsidR="002622F9">
        <w:rPr>
          <w:rFonts w:ascii="Times New Roman" w:hAnsi="Times New Roman" w:cs="Times New Roman" w:hint="eastAsia"/>
          <w:sz w:val="24"/>
          <w:szCs w:val="24"/>
        </w:rPr>
        <w:t>hat</w:t>
      </w:r>
      <w:r w:rsidR="00F13CCD" w:rsidRPr="00A00963">
        <w:rPr>
          <w:rFonts w:ascii="Times New Roman" w:hAnsi="Times New Roman" w:cs="Times New Roman"/>
          <w:sz w:val="24"/>
          <w:szCs w:val="24"/>
        </w:rPr>
        <w:t xml:space="preserve"> finance</w:t>
      </w:r>
      <w:r w:rsidR="002622F9">
        <w:rPr>
          <w:rFonts w:ascii="Times New Roman" w:hAnsi="Times New Roman" w:cs="Times New Roman" w:hint="eastAsia"/>
          <w:sz w:val="24"/>
          <w:szCs w:val="24"/>
        </w:rPr>
        <w:t>d</w:t>
      </w:r>
      <w:r w:rsidR="00F13CCD" w:rsidRPr="00A00963">
        <w:rPr>
          <w:rFonts w:ascii="Times New Roman" w:hAnsi="Times New Roman" w:cs="Times New Roman"/>
          <w:sz w:val="24"/>
          <w:szCs w:val="24"/>
        </w:rPr>
        <w:t xml:space="preserve"> the current </w:t>
      </w:r>
      <w:r w:rsidR="00F13CCD">
        <w:rPr>
          <w:rFonts w:ascii="Times New Roman" w:hAnsi="Times New Roman" w:cs="Times New Roman" w:hint="eastAsia"/>
          <w:sz w:val="24"/>
          <w:szCs w:val="24"/>
        </w:rPr>
        <w:t>account</w:t>
      </w:r>
      <w:r w:rsidR="00F13CCD" w:rsidRPr="00A00963">
        <w:rPr>
          <w:rFonts w:ascii="Times New Roman" w:hAnsi="Times New Roman" w:cs="Times New Roman"/>
          <w:sz w:val="24"/>
          <w:szCs w:val="24"/>
        </w:rPr>
        <w:t xml:space="preserve"> deficit</w:t>
      </w:r>
      <w:r w:rsidR="002622F9">
        <w:rPr>
          <w:rFonts w:ascii="Times New Roman" w:hAnsi="Times New Roman" w:cs="Times New Roman" w:hint="eastAsia"/>
          <w:sz w:val="24"/>
          <w:szCs w:val="24"/>
        </w:rPr>
        <w:t>s</w:t>
      </w:r>
      <w:r w:rsidR="00F13CCD" w:rsidRPr="00A00963">
        <w:rPr>
          <w:rFonts w:ascii="Times New Roman" w:hAnsi="Times New Roman" w:cs="Times New Roman"/>
          <w:sz w:val="24"/>
          <w:szCs w:val="24"/>
        </w:rPr>
        <w:t xml:space="preserve"> </w:t>
      </w:r>
      <w:r w:rsidR="002622F9">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the Southern European countries in</w:t>
      </w:r>
      <w:r w:rsidR="00F13CCD">
        <w:rPr>
          <w:rFonts w:ascii="Times New Roman" w:hAnsi="Times New Roman" w:cs="Times New Roman"/>
          <w:sz w:val="24"/>
          <w:szCs w:val="24"/>
        </w:rPr>
        <w:t>stead</w:t>
      </w:r>
      <w:r w:rsidR="00F13CCD">
        <w:rPr>
          <w:rFonts w:ascii="Times New Roman" w:hAnsi="Times New Roman" w:cs="Times New Roman" w:hint="eastAsia"/>
          <w:sz w:val="24"/>
          <w:szCs w:val="24"/>
        </w:rPr>
        <w:t xml:space="preserve"> of </w:t>
      </w:r>
      <w:r w:rsidR="00F13CCD" w:rsidRPr="00A00963">
        <w:rPr>
          <w:rFonts w:ascii="Times New Roman" w:hAnsi="Times New Roman" w:cs="Times New Roman"/>
          <w:sz w:val="24"/>
          <w:szCs w:val="24"/>
        </w:rPr>
        <w:t>the escaped private capital</w:t>
      </w:r>
      <w:r w:rsidR="00F13CCD">
        <w:rPr>
          <w:rStyle w:val="a5"/>
          <w:rFonts w:ascii="Times New Roman" w:hAnsi="Times New Roman" w:cs="Times New Roman"/>
          <w:sz w:val="24"/>
          <w:szCs w:val="24"/>
        </w:rPr>
        <w:footnoteReference w:id="10"/>
      </w:r>
      <w:r w:rsidR="00F13CCD" w:rsidRPr="00A00963">
        <w:rPr>
          <w:rFonts w:ascii="Times New Roman" w:hAnsi="Times New Roman" w:cs="Times New Roman"/>
          <w:sz w:val="24"/>
          <w:szCs w:val="24"/>
        </w:rPr>
        <w:t>. In TARGET2 which is the payment system of the euro</w:t>
      </w:r>
      <w:r w:rsidR="002622F9">
        <w:rPr>
          <w:rFonts w:ascii="Times New Roman" w:hAnsi="Times New Roman" w:cs="Times New Roman" w:hint="eastAsia"/>
          <w:sz w:val="24"/>
          <w:szCs w:val="24"/>
        </w:rPr>
        <w:t>-zone</w:t>
      </w:r>
      <w:r w:rsidR="00F13CCD" w:rsidRPr="00A00963">
        <w:rPr>
          <w:rFonts w:ascii="Times New Roman" w:hAnsi="Times New Roman" w:cs="Times New Roman"/>
          <w:sz w:val="24"/>
          <w:szCs w:val="24"/>
        </w:rPr>
        <w:t xml:space="preserve">, TARGET Balances </w:t>
      </w:r>
      <w:r w:rsidR="00F13CCD">
        <w:rPr>
          <w:rFonts w:ascii="Times New Roman" w:hAnsi="Times New Roman" w:cs="Times New Roman" w:hint="eastAsia"/>
          <w:sz w:val="24"/>
          <w:szCs w:val="24"/>
        </w:rPr>
        <w:t>are</w:t>
      </w:r>
      <w:r w:rsidR="00F13CCD" w:rsidRPr="00A00963">
        <w:rPr>
          <w:rFonts w:ascii="Times New Roman" w:hAnsi="Times New Roman" w:cs="Times New Roman"/>
          <w:sz w:val="24"/>
          <w:szCs w:val="24"/>
        </w:rPr>
        <w:t xml:space="preserve"> formed between ECB and each country</w:t>
      </w:r>
      <w:r w:rsidR="002622F9">
        <w:rPr>
          <w:rFonts w:ascii="Times New Roman" w:hAnsi="Times New Roman" w:cs="Times New Roman" w:hint="eastAsia"/>
          <w:sz w:val="24"/>
          <w:szCs w:val="24"/>
        </w:rPr>
        <w:t>'s</w:t>
      </w:r>
      <w:r w:rsidR="00F13CCD" w:rsidRPr="00A00963">
        <w:rPr>
          <w:rFonts w:ascii="Times New Roman" w:hAnsi="Times New Roman" w:cs="Times New Roman"/>
          <w:sz w:val="24"/>
          <w:szCs w:val="24"/>
        </w:rPr>
        <w:t xml:space="preserve"> central bank, and these sovereign debts increase automatically in the countr</w:t>
      </w:r>
      <w:r w:rsidR="00F13CCD">
        <w:rPr>
          <w:rFonts w:ascii="Times New Roman" w:hAnsi="Times New Roman" w:cs="Times New Roman" w:hint="eastAsia"/>
          <w:sz w:val="24"/>
          <w:szCs w:val="24"/>
        </w:rPr>
        <w:t>ies</w:t>
      </w:r>
      <w:r w:rsidR="00F13CCD" w:rsidRPr="00A00963">
        <w:rPr>
          <w:rFonts w:ascii="Times New Roman" w:hAnsi="Times New Roman" w:cs="Times New Roman"/>
          <w:sz w:val="24"/>
          <w:szCs w:val="24"/>
        </w:rPr>
        <w:t xml:space="preserve"> </w:t>
      </w:r>
      <w:r w:rsidR="00F13CCD">
        <w:rPr>
          <w:rFonts w:ascii="Times New Roman" w:hAnsi="Times New Roman" w:cs="Times New Roman" w:hint="eastAsia"/>
          <w:sz w:val="24"/>
          <w:szCs w:val="24"/>
        </w:rPr>
        <w:t xml:space="preserve">from </w:t>
      </w:r>
      <w:r w:rsidR="00F13CCD" w:rsidRPr="00A00963">
        <w:rPr>
          <w:rFonts w:ascii="Times New Roman" w:hAnsi="Times New Roman" w:cs="Times New Roman"/>
          <w:sz w:val="24"/>
          <w:szCs w:val="24"/>
        </w:rPr>
        <w:t>where the private capital escape</w:t>
      </w:r>
      <w:r w:rsidR="00F13CCD">
        <w:rPr>
          <w:rFonts w:ascii="Times New Roman" w:hAnsi="Times New Roman" w:cs="Times New Roman" w:hint="eastAsia"/>
          <w:sz w:val="24"/>
          <w:szCs w:val="24"/>
        </w:rPr>
        <w:t>d</w:t>
      </w:r>
      <w:r w:rsidR="00F13CCD" w:rsidRPr="00A00963">
        <w:rPr>
          <w:rFonts w:ascii="Times New Roman" w:hAnsi="Times New Roman" w:cs="Times New Roman"/>
          <w:sz w:val="24"/>
          <w:szCs w:val="24"/>
        </w:rPr>
        <w:t>. As an example,</w:t>
      </w:r>
      <w:r w:rsidR="00F13CCD">
        <w:rPr>
          <w:rFonts w:ascii="Times New Roman" w:hAnsi="Times New Roman" w:cs="Times New Roman" w:hint="eastAsia"/>
          <w:sz w:val="24"/>
          <w:szCs w:val="24"/>
        </w:rPr>
        <w:t xml:space="preserve"> in</w:t>
      </w:r>
      <w:r w:rsidR="00F13CCD" w:rsidRPr="00A00963">
        <w:rPr>
          <w:rFonts w:ascii="Times New Roman" w:hAnsi="Times New Roman" w:cs="Times New Roman"/>
          <w:sz w:val="24"/>
          <w:szCs w:val="24"/>
        </w:rPr>
        <w:t xml:space="preserve"> TARGET Balances</w:t>
      </w:r>
      <w:r w:rsidR="00F13CCD">
        <w:rPr>
          <w:rFonts w:ascii="Times New Roman" w:hAnsi="Times New Roman" w:cs="Times New Roman" w:hint="eastAsia"/>
          <w:sz w:val="24"/>
          <w:szCs w:val="24"/>
        </w:rPr>
        <w:t xml:space="preserve">, the total debts of the following five countries; </w:t>
      </w:r>
      <w:r w:rsidR="00F13CCD">
        <w:rPr>
          <w:rFonts w:ascii="Times New Roman" w:hAnsi="Times New Roman" w:cs="Times New Roman"/>
          <w:sz w:val="24"/>
          <w:szCs w:val="24"/>
        </w:rPr>
        <w:t>Italy, Spain, Portugal, Greece</w:t>
      </w:r>
      <w:r w:rsidR="00F13CCD">
        <w:rPr>
          <w:rFonts w:ascii="Times New Roman" w:hAnsi="Times New Roman" w:cs="Times New Roman" w:hint="eastAsia"/>
          <w:sz w:val="24"/>
          <w:szCs w:val="24"/>
        </w:rPr>
        <w:t xml:space="preserve"> and Ireland,</w:t>
      </w:r>
      <w:r w:rsidR="00F13CCD" w:rsidRPr="00A00963">
        <w:rPr>
          <w:rFonts w:ascii="Times New Roman" w:hAnsi="Times New Roman" w:cs="Times New Roman"/>
          <w:sz w:val="24"/>
          <w:szCs w:val="24"/>
        </w:rPr>
        <w:t xml:space="preserve"> increased rapidly from -110</w:t>
      </w:r>
      <w:r w:rsidR="00F13CCD">
        <w:rPr>
          <w:rFonts w:ascii="Times New Roman" w:hAnsi="Times New Roman" w:cs="Times New Roman" w:hint="eastAsia"/>
          <w:sz w:val="24"/>
          <w:szCs w:val="24"/>
        </w:rPr>
        <w:t>.</w:t>
      </w:r>
      <w:r w:rsidR="00F13CCD" w:rsidRPr="00A00963">
        <w:rPr>
          <w:rFonts w:ascii="Times New Roman" w:hAnsi="Times New Roman" w:cs="Times New Roman"/>
          <w:sz w:val="24"/>
          <w:szCs w:val="24"/>
        </w:rPr>
        <w:t>8</w:t>
      </w:r>
      <w:r w:rsidR="00F13CCD">
        <w:rPr>
          <w:rFonts w:ascii="Times New Roman" w:hAnsi="Times New Roman" w:cs="Times New Roman" w:hint="eastAsia"/>
          <w:sz w:val="24"/>
          <w:szCs w:val="24"/>
        </w:rPr>
        <w:t xml:space="preserve"> billion</w:t>
      </w:r>
      <w:r w:rsidR="00F13CCD" w:rsidRPr="00A00963">
        <w:rPr>
          <w:rFonts w:ascii="Times New Roman" w:hAnsi="Times New Roman" w:cs="Times New Roman"/>
          <w:sz w:val="24"/>
          <w:szCs w:val="24"/>
        </w:rPr>
        <w:t xml:space="preserve"> euro </w:t>
      </w:r>
      <w:r w:rsidR="00F13CCD">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the end of 2008 to -813</w:t>
      </w:r>
      <w:r w:rsidR="00F13CCD">
        <w:rPr>
          <w:rFonts w:ascii="Times New Roman" w:hAnsi="Times New Roman" w:cs="Times New Roman" w:hint="eastAsia"/>
          <w:sz w:val="24"/>
          <w:szCs w:val="24"/>
        </w:rPr>
        <w:t>.</w:t>
      </w:r>
      <w:r w:rsidR="00F13CCD" w:rsidRPr="00A00963">
        <w:rPr>
          <w:rFonts w:ascii="Times New Roman" w:hAnsi="Times New Roman" w:cs="Times New Roman"/>
          <w:sz w:val="24"/>
          <w:szCs w:val="24"/>
        </w:rPr>
        <w:t>5</w:t>
      </w:r>
      <w:r w:rsidR="00F13CCD">
        <w:rPr>
          <w:rFonts w:ascii="Times New Roman" w:hAnsi="Times New Roman" w:cs="Times New Roman" w:hint="eastAsia"/>
          <w:sz w:val="24"/>
          <w:szCs w:val="24"/>
        </w:rPr>
        <w:t xml:space="preserve"> billion</w:t>
      </w:r>
      <w:r w:rsidR="00F13CCD" w:rsidRPr="00A00963">
        <w:rPr>
          <w:rFonts w:ascii="Times New Roman" w:hAnsi="Times New Roman" w:cs="Times New Roman"/>
          <w:sz w:val="24"/>
          <w:szCs w:val="24"/>
        </w:rPr>
        <w:t xml:space="preserve"> euro </w:t>
      </w:r>
      <w:r w:rsidR="00F13CCD">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the end of 2012</w:t>
      </w:r>
      <w:r w:rsidR="00F13CCD">
        <w:rPr>
          <w:rStyle w:val="a5"/>
          <w:rFonts w:ascii="Times New Roman" w:hAnsi="Times New Roman" w:cs="Times New Roman"/>
          <w:sz w:val="24"/>
          <w:szCs w:val="24"/>
        </w:rPr>
        <w:footnoteReference w:id="11"/>
      </w:r>
      <w:r w:rsidR="00F13CCD" w:rsidRPr="00A00963">
        <w:rPr>
          <w:rFonts w:ascii="Times New Roman" w:hAnsi="Times New Roman" w:cs="Times New Roman"/>
          <w:sz w:val="24"/>
          <w:szCs w:val="24"/>
        </w:rPr>
        <w:t xml:space="preserve">. The </w:t>
      </w:r>
      <w:r w:rsidR="00F13CCD">
        <w:rPr>
          <w:rFonts w:ascii="Times New Roman" w:hAnsi="Times New Roman" w:cs="Times New Roman" w:hint="eastAsia"/>
          <w:sz w:val="24"/>
          <w:szCs w:val="24"/>
        </w:rPr>
        <w:t xml:space="preserve">total </w:t>
      </w:r>
      <w:r w:rsidR="00F13CCD" w:rsidRPr="00A00963">
        <w:rPr>
          <w:rFonts w:ascii="Times New Roman" w:hAnsi="Times New Roman" w:cs="Times New Roman"/>
          <w:sz w:val="24"/>
          <w:szCs w:val="24"/>
        </w:rPr>
        <w:t>private capital inflow to these five countries from 2003</w:t>
      </w:r>
      <w:r w:rsidR="00F13CCD">
        <w:rPr>
          <w:rFonts w:ascii="Times New Roman" w:hAnsi="Times New Roman" w:cs="Times New Roman" w:hint="eastAsia"/>
          <w:sz w:val="24"/>
          <w:szCs w:val="24"/>
        </w:rPr>
        <w:t>-</w:t>
      </w:r>
      <w:r w:rsidR="00F13CCD" w:rsidRPr="00A00963">
        <w:rPr>
          <w:rFonts w:ascii="Times New Roman" w:hAnsi="Times New Roman" w:cs="Times New Roman"/>
          <w:sz w:val="24"/>
          <w:szCs w:val="24"/>
        </w:rPr>
        <w:t xml:space="preserve">2008 was 900 billion euro, but the most </w:t>
      </w:r>
      <w:r w:rsidR="00F13CCD">
        <w:rPr>
          <w:rFonts w:ascii="Times New Roman" w:hAnsi="Times New Roman" w:cs="Times New Roman" w:hint="eastAsia"/>
          <w:sz w:val="24"/>
          <w:szCs w:val="24"/>
        </w:rPr>
        <w:t xml:space="preserve">of it had </w:t>
      </w:r>
      <w:r w:rsidR="00F13CCD">
        <w:rPr>
          <w:rFonts w:ascii="Times New Roman" w:hAnsi="Times New Roman" w:cs="Times New Roman"/>
          <w:sz w:val="24"/>
          <w:szCs w:val="24"/>
        </w:rPr>
        <w:t>outflow</w:t>
      </w:r>
      <w:r w:rsidR="00F13CCD" w:rsidRPr="00A00963">
        <w:rPr>
          <w:rFonts w:ascii="Times New Roman" w:hAnsi="Times New Roman" w:cs="Times New Roman"/>
          <w:sz w:val="24"/>
          <w:szCs w:val="24"/>
        </w:rPr>
        <w:t xml:space="preserve"> by 2012. </w:t>
      </w:r>
      <w:r w:rsidR="00F13CCD">
        <w:rPr>
          <w:rFonts w:ascii="Times New Roman" w:hAnsi="Times New Roman" w:cs="Times New Roman" w:hint="eastAsia"/>
          <w:sz w:val="24"/>
          <w:szCs w:val="24"/>
        </w:rPr>
        <w:t>In contrast</w:t>
      </w:r>
      <w:r w:rsidR="00F13CCD" w:rsidRPr="00A00963">
        <w:rPr>
          <w:rFonts w:ascii="Times New Roman" w:hAnsi="Times New Roman" w:cs="Times New Roman"/>
          <w:sz w:val="24"/>
          <w:szCs w:val="24"/>
        </w:rPr>
        <w:t>, in German TARGET Balances, credit was piled up from 115</w:t>
      </w:r>
      <w:r w:rsidR="00F13CCD">
        <w:rPr>
          <w:rFonts w:ascii="Times New Roman" w:hAnsi="Times New Roman" w:cs="Times New Roman" w:hint="eastAsia"/>
          <w:sz w:val="24"/>
          <w:szCs w:val="24"/>
        </w:rPr>
        <w:t>.</w:t>
      </w:r>
      <w:r w:rsidR="00F13CCD" w:rsidRPr="00A00963">
        <w:rPr>
          <w:rFonts w:ascii="Times New Roman" w:hAnsi="Times New Roman" w:cs="Times New Roman"/>
          <w:sz w:val="24"/>
          <w:szCs w:val="24"/>
        </w:rPr>
        <w:t xml:space="preserve">3 </w:t>
      </w:r>
      <w:r w:rsidR="00F13CCD">
        <w:rPr>
          <w:rFonts w:ascii="Times New Roman" w:hAnsi="Times New Roman" w:cs="Times New Roman" w:hint="eastAsia"/>
          <w:sz w:val="24"/>
          <w:szCs w:val="24"/>
        </w:rPr>
        <w:t>b</w:t>
      </w:r>
      <w:r w:rsidR="00F13CCD" w:rsidRPr="00A00963">
        <w:rPr>
          <w:rFonts w:ascii="Times New Roman" w:hAnsi="Times New Roman" w:cs="Times New Roman"/>
          <w:sz w:val="24"/>
          <w:szCs w:val="24"/>
        </w:rPr>
        <w:t xml:space="preserve">illion euro </w:t>
      </w:r>
      <w:r w:rsidR="00F13CCD">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the end of 2008 </w:t>
      </w:r>
      <w:r w:rsidR="00F13CCD">
        <w:rPr>
          <w:rFonts w:ascii="Times New Roman" w:hAnsi="Times New Roman" w:cs="Times New Roman" w:hint="eastAsia"/>
          <w:sz w:val="24"/>
          <w:szCs w:val="24"/>
        </w:rPr>
        <w:t>to</w:t>
      </w:r>
      <w:r w:rsidR="00F13CCD" w:rsidRPr="00A00963">
        <w:rPr>
          <w:rFonts w:ascii="Times New Roman" w:hAnsi="Times New Roman" w:cs="Times New Roman"/>
          <w:sz w:val="24"/>
          <w:szCs w:val="24"/>
        </w:rPr>
        <w:t xml:space="preserve"> 655</w:t>
      </w:r>
      <w:r w:rsidR="00F13CCD">
        <w:rPr>
          <w:rFonts w:ascii="Times New Roman" w:hAnsi="Times New Roman" w:cs="Times New Roman" w:hint="eastAsia"/>
          <w:sz w:val="24"/>
          <w:szCs w:val="24"/>
        </w:rPr>
        <w:t>.</w:t>
      </w:r>
      <w:r w:rsidR="00F13CCD" w:rsidRPr="00A00963">
        <w:rPr>
          <w:rFonts w:ascii="Times New Roman" w:hAnsi="Times New Roman" w:cs="Times New Roman"/>
          <w:sz w:val="24"/>
          <w:szCs w:val="24"/>
        </w:rPr>
        <w:t xml:space="preserve">7 </w:t>
      </w:r>
      <w:r w:rsidR="00F13CCD">
        <w:rPr>
          <w:rFonts w:ascii="Times New Roman" w:hAnsi="Times New Roman" w:cs="Times New Roman" w:hint="eastAsia"/>
          <w:sz w:val="24"/>
          <w:szCs w:val="24"/>
        </w:rPr>
        <w:t>b</w:t>
      </w:r>
      <w:r w:rsidR="00F13CCD" w:rsidRPr="00A00963">
        <w:rPr>
          <w:rFonts w:ascii="Times New Roman" w:hAnsi="Times New Roman" w:cs="Times New Roman"/>
          <w:sz w:val="24"/>
          <w:szCs w:val="24"/>
        </w:rPr>
        <w:t xml:space="preserve">illion euro </w:t>
      </w:r>
      <w:r w:rsidR="00F13CCD">
        <w:rPr>
          <w:rFonts w:ascii="Times New Roman" w:hAnsi="Times New Roman" w:cs="Times New Roman" w:hint="eastAsia"/>
          <w:sz w:val="24"/>
          <w:szCs w:val="24"/>
        </w:rPr>
        <w:t>in</w:t>
      </w:r>
      <w:r w:rsidR="00F13CCD" w:rsidRPr="00A00963">
        <w:rPr>
          <w:rFonts w:ascii="Times New Roman" w:hAnsi="Times New Roman" w:cs="Times New Roman"/>
          <w:sz w:val="24"/>
          <w:szCs w:val="24"/>
        </w:rPr>
        <w:t xml:space="preserve"> the end of 2012. </w:t>
      </w:r>
      <w:r w:rsidR="00F13CCD">
        <w:rPr>
          <w:rFonts w:ascii="Times New Roman" w:hAnsi="Times New Roman" w:cs="Times New Roman" w:hint="eastAsia"/>
          <w:sz w:val="24"/>
          <w:szCs w:val="24"/>
        </w:rPr>
        <w:t>Even in</w:t>
      </w:r>
      <w:r w:rsidR="00F13CCD" w:rsidRPr="00A00963">
        <w:rPr>
          <w:rFonts w:ascii="Times New Roman" w:hAnsi="Times New Roman" w:cs="Times New Roman"/>
          <w:sz w:val="24"/>
          <w:szCs w:val="24"/>
        </w:rPr>
        <w:t xml:space="preserve"> the end of 2015</w:t>
      </w:r>
      <w:r w:rsidR="00F13CCD">
        <w:rPr>
          <w:rFonts w:ascii="Times New Roman" w:hAnsi="Times New Roman" w:cs="Times New Roman" w:hint="eastAsia"/>
          <w:sz w:val="24"/>
          <w:szCs w:val="24"/>
        </w:rPr>
        <w:t xml:space="preserve">, </w:t>
      </w:r>
      <w:r w:rsidR="00F13CCD" w:rsidRPr="00A00963">
        <w:rPr>
          <w:rFonts w:ascii="Times New Roman" w:hAnsi="Times New Roman" w:cs="Times New Roman"/>
          <w:sz w:val="24"/>
          <w:szCs w:val="24"/>
        </w:rPr>
        <w:t xml:space="preserve">TARGET Balances </w:t>
      </w:r>
      <w:r w:rsidR="00F13CCD">
        <w:rPr>
          <w:rFonts w:ascii="Times New Roman" w:hAnsi="Times New Roman" w:cs="Times New Roman" w:hint="eastAsia"/>
          <w:sz w:val="24"/>
          <w:szCs w:val="24"/>
        </w:rPr>
        <w:t xml:space="preserve">of the </w:t>
      </w:r>
      <w:r w:rsidR="00F13CCD" w:rsidRPr="00A00963">
        <w:rPr>
          <w:rFonts w:ascii="Times New Roman" w:hAnsi="Times New Roman" w:cs="Times New Roman"/>
          <w:sz w:val="24"/>
          <w:szCs w:val="24"/>
        </w:rPr>
        <w:t xml:space="preserve">five countries mentioned above </w:t>
      </w:r>
      <w:r w:rsidR="00F13CCD">
        <w:rPr>
          <w:rFonts w:ascii="Times New Roman" w:hAnsi="Times New Roman" w:cs="Times New Roman" w:hint="eastAsia"/>
          <w:sz w:val="24"/>
          <w:szCs w:val="24"/>
        </w:rPr>
        <w:t xml:space="preserve">was </w:t>
      </w:r>
      <w:r w:rsidR="00F13CCD" w:rsidRPr="00A00963">
        <w:rPr>
          <w:rFonts w:ascii="Times New Roman" w:hAnsi="Times New Roman" w:cs="Times New Roman"/>
          <w:sz w:val="24"/>
          <w:szCs w:val="24"/>
        </w:rPr>
        <w:t>-662</w:t>
      </w:r>
      <w:r w:rsidR="00F13CCD">
        <w:rPr>
          <w:rFonts w:ascii="Times New Roman" w:hAnsi="Times New Roman" w:cs="Times New Roman" w:hint="eastAsia"/>
          <w:sz w:val="24"/>
          <w:szCs w:val="24"/>
        </w:rPr>
        <w:t>.</w:t>
      </w:r>
      <w:r w:rsidR="00F13CCD" w:rsidRPr="00A00963">
        <w:rPr>
          <w:rFonts w:ascii="Times New Roman" w:hAnsi="Times New Roman" w:cs="Times New Roman"/>
          <w:sz w:val="24"/>
          <w:szCs w:val="24"/>
        </w:rPr>
        <w:t>1</w:t>
      </w:r>
      <w:r w:rsidR="00F13CCD">
        <w:rPr>
          <w:rFonts w:ascii="Times New Roman" w:hAnsi="Times New Roman" w:cs="Times New Roman" w:hint="eastAsia"/>
          <w:sz w:val="24"/>
          <w:szCs w:val="24"/>
        </w:rPr>
        <w:t xml:space="preserve"> billion</w:t>
      </w:r>
      <w:r w:rsidR="00F13CCD" w:rsidRPr="00A00963">
        <w:rPr>
          <w:rFonts w:ascii="Times New Roman" w:hAnsi="Times New Roman" w:cs="Times New Roman"/>
          <w:sz w:val="24"/>
          <w:szCs w:val="24"/>
        </w:rPr>
        <w:t xml:space="preserve"> euro, </w:t>
      </w:r>
      <w:r w:rsidR="002622F9">
        <w:rPr>
          <w:rFonts w:ascii="Times New Roman" w:hAnsi="Times New Roman" w:cs="Times New Roman" w:hint="eastAsia"/>
          <w:sz w:val="24"/>
          <w:szCs w:val="24"/>
        </w:rPr>
        <w:t xml:space="preserve">and </w:t>
      </w:r>
      <w:r w:rsidR="00F13CCD" w:rsidRPr="00A00963">
        <w:rPr>
          <w:rFonts w:ascii="Times New Roman" w:hAnsi="Times New Roman" w:cs="Times New Roman"/>
          <w:sz w:val="24"/>
          <w:szCs w:val="24"/>
        </w:rPr>
        <w:t xml:space="preserve">Germany </w:t>
      </w:r>
      <w:r w:rsidR="00F13CCD">
        <w:rPr>
          <w:rFonts w:ascii="Times New Roman" w:hAnsi="Times New Roman" w:cs="Times New Roman" w:hint="eastAsia"/>
          <w:sz w:val="24"/>
          <w:szCs w:val="24"/>
        </w:rPr>
        <w:t>had</w:t>
      </w:r>
      <w:r w:rsidR="00F13CCD" w:rsidRPr="00A00963">
        <w:rPr>
          <w:rFonts w:ascii="Times New Roman" w:hAnsi="Times New Roman" w:cs="Times New Roman"/>
          <w:sz w:val="24"/>
          <w:szCs w:val="24"/>
        </w:rPr>
        <w:t xml:space="preserve"> 584</w:t>
      </w:r>
      <w:r w:rsidR="00F13CCD">
        <w:rPr>
          <w:rFonts w:ascii="Times New Roman" w:hAnsi="Times New Roman" w:cs="Times New Roman" w:hint="eastAsia"/>
          <w:sz w:val="24"/>
          <w:szCs w:val="24"/>
        </w:rPr>
        <w:t>.2</w:t>
      </w:r>
      <w:r w:rsidR="00F13CCD" w:rsidRPr="00A00963">
        <w:rPr>
          <w:rFonts w:ascii="Times New Roman" w:hAnsi="Times New Roman" w:cs="Times New Roman"/>
          <w:sz w:val="24"/>
          <w:szCs w:val="24"/>
        </w:rPr>
        <w:t xml:space="preserve"> </w:t>
      </w:r>
      <w:r w:rsidR="00F13CCD">
        <w:rPr>
          <w:rFonts w:ascii="Times New Roman" w:hAnsi="Times New Roman" w:cs="Times New Roman" w:hint="eastAsia"/>
          <w:sz w:val="24"/>
          <w:szCs w:val="24"/>
        </w:rPr>
        <w:t>b</w:t>
      </w:r>
      <w:r w:rsidR="00F13CCD" w:rsidRPr="00A00963">
        <w:rPr>
          <w:rFonts w:ascii="Times New Roman" w:hAnsi="Times New Roman" w:cs="Times New Roman"/>
          <w:sz w:val="24"/>
          <w:szCs w:val="24"/>
        </w:rPr>
        <w:t>illion euro</w:t>
      </w:r>
      <w:r w:rsidR="00F13CCD">
        <w:rPr>
          <w:rFonts w:ascii="Times New Roman" w:hAnsi="Times New Roman" w:cs="Times New Roman" w:hint="eastAsia"/>
          <w:sz w:val="24"/>
          <w:szCs w:val="24"/>
        </w:rPr>
        <w:t xml:space="preserve"> credits. Most of imbalances</w:t>
      </w:r>
      <w:r w:rsidR="00F13CCD" w:rsidRPr="00A00963">
        <w:rPr>
          <w:rFonts w:ascii="Times New Roman" w:hAnsi="Times New Roman" w:cs="Times New Roman"/>
          <w:sz w:val="24"/>
          <w:szCs w:val="24"/>
        </w:rPr>
        <w:t xml:space="preserve"> in TARGET Balances </w:t>
      </w:r>
      <w:r w:rsidR="00F13CCD">
        <w:rPr>
          <w:rFonts w:ascii="Times New Roman" w:hAnsi="Times New Roman" w:cs="Times New Roman" w:hint="eastAsia"/>
          <w:sz w:val="24"/>
          <w:szCs w:val="24"/>
        </w:rPr>
        <w:t>have not disappeared</w:t>
      </w:r>
      <w:r w:rsidR="00F13CCD" w:rsidRPr="00A00963">
        <w:rPr>
          <w:rFonts w:ascii="Times New Roman" w:hAnsi="Times New Roman" w:cs="Times New Roman"/>
          <w:sz w:val="24"/>
          <w:szCs w:val="24"/>
        </w:rPr>
        <w:t>.</w:t>
      </w:r>
    </w:p>
    <w:p w:rsidR="00001BB1" w:rsidRDefault="0083484B" w:rsidP="00001BB1">
      <w:pPr>
        <w:rPr>
          <w:rFonts w:ascii="Times New Roman" w:hAnsi="Times New Roman" w:cs="Times New Roman"/>
          <w:sz w:val="24"/>
          <w:szCs w:val="24"/>
        </w:rPr>
      </w:pPr>
      <w:r>
        <w:rPr>
          <w:rFonts w:ascii="Times New Roman" w:hAnsi="Times New Roman" w:cs="Times New Roman" w:hint="eastAsia"/>
          <w:sz w:val="24"/>
          <w:szCs w:val="24"/>
        </w:rPr>
        <w:t xml:space="preserve">  </w:t>
      </w:r>
      <w:r w:rsidR="00732CE6">
        <w:rPr>
          <w:rFonts w:ascii="Times New Roman" w:hAnsi="Times New Roman" w:cs="Times New Roman"/>
          <w:sz w:val="24"/>
          <w:szCs w:val="24"/>
        </w:rPr>
        <w:t>Th</w:t>
      </w:r>
      <w:r w:rsidR="00732CE6">
        <w:rPr>
          <w:rFonts w:ascii="Times New Roman" w:hAnsi="Times New Roman" w:cs="Times New Roman" w:hint="eastAsia"/>
          <w:sz w:val="24"/>
          <w:szCs w:val="24"/>
        </w:rPr>
        <w:t>is</w:t>
      </w:r>
      <w:r w:rsidR="00732CE6" w:rsidRPr="00A00963">
        <w:rPr>
          <w:rFonts w:ascii="Times New Roman" w:hAnsi="Times New Roman" w:cs="Times New Roman"/>
          <w:sz w:val="24"/>
          <w:szCs w:val="24"/>
        </w:rPr>
        <w:t xml:space="preserve"> cumulative </w:t>
      </w:r>
      <w:r w:rsidR="00732CE6">
        <w:rPr>
          <w:rFonts w:ascii="Times New Roman" w:hAnsi="Times New Roman" w:cs="Times New Roman" w:hint="eastAsia"/>
          <w:sz w:val="24"/>
          <w:szCs w:val="24"/>
        </w:rPr>
        <w:t>imbalance</w:t>
      </w:r>
      <w:r w:rsidR="00732CE6" w:rsidRPr="00A00963">
        <w:rPr>
          <w:rFonts w:ascii="Times New Roman" w:hAnsi="Times New Roman" w:cs="Times New Roman"/>
          <w:sz w:val="24"/>
          <w:szCs w:val="24"/>
        </w:rPr>
        <w:t xml:space="preserve"> </w:t>
      </w:r>
      <w:r w:rsidR="00732CE6">
        <w:rPr>
          <w:rFonts w:ascii="Times New Roman" w:hAnsi="Times New Roman" w:cs="Times New Roman" w:hint="eastAsia"/>
          <w:sz w:val="24"/>
          <w:szCs w:val="24"/>
        </w:rPr>
        <w:t>in</w:t>
      </w:r>
      <w:r w:rsidR="00732CE6" w:rsidRPr="00A00963">
        <w:rPr>
          <w:rFonts w:ascii="Times New Roman" w:hAnsi="Times New Roman" w:cs="Times New Roman"/>
          <w:sz w:val="24"/>
          <w:szCs w:val="24"/>
        </w:rPr>
        <w:t xml:space="preserve"> TARGET Balances</w:t>
      </w:r>
      <w:r w:rsidR="00732CE6">
        <w:rPr>
          <w:rFonts w:ascii="Times New Roman" w:hAnsi="Times New Roman" w:cs="Times New Roman"/>
          <w:sz w:val="24"/>
          <w:szCs w:val="24"/>
        </w:rPr>
        <w:t xml:space="preserve"> is a </w:t>
      </w:r>
      <w:r w:rsidR="00732CE6">
        <w:rPr>
          <w:rFonts w:ascii="Times New Roman" w:hAnsi="Times New Roman" w:cs="Times New Roman" w:hint="eastAsia"/>
          <w:sz w:val="24"/>
          <w:szCs w:val="24"/>
        </w:rPr>
        <w:t>result</w:t>
      </w:r>
      <w:r w:rsidR="00732CE6" w:rsidRPr="00A00963">
        <w:rPr>
          <w:rFonts w:ascii="Times New Roman" w:hAnsi="Times New Roman" w:cs="Times New Roman"/>
          <w:sz w:val="24"/>
          <w:szCs w:val="24"/>
        </w:rPr>
        <w:t xml:space="preserve"> of a structural d</w:t>
      </w:r>
      <w:r w:rsidR="00732CE6">
        <w:rPr>
          <w:rFonts w:ascii="Times New Roman" w:hAnsi="Times New Roman" w:cs="Times New Roman" w:hint="eastAsia"/>
          <w:sz w:val="24"/>
          <w:szCs w:val="24"/>
        </w:rPr>
        <w:t>efect</w:t>
      </w:r>
      <w:r w:rsidR="00732CE6" w:rsidRPr="00A00963">
        <w:rPr>
          <w:rFonts w:ascii="Times New Roman" w:hAnsi="Times New Roman" w:cs="Times New Roman"/>
          <w:sz w:val="24"/>
          <w:szCs w:val="24"/>
        </w:rPr>
        <w:t xml:space="preserve"> in the system design called </w:t>
      </w:r>
      <w:r w:rsidR="00732CE6">
        <w:rPr>
          <w:rFonts w:ascii="Times New Roman" w:hAnsi="Times New Roman" w:cs="Times New Roman" w:hint="eastAsia"/>
          <w:sz w:val="24"/>
          <w:szCs w:val="24"/>
        </w:rPr>
        <w:t>"</w:t>
      </w:r>
      <w:r w:rsidR="00732CE6" w:rsidRPr="00A00963">
        <w:rPr>
          <w:rFonts w:ascii="Times New Roman" w:hAnsi="Times New Roman" w:cs="Times New Roman"/>
          <w:sz w:val="24"/>
          <w:szCs w:val="24"/>
        </w:rPr>
        <w:t xml:space="preserve">monetary </w:t>
      </w:r>
      <w:r w:rsidR="00732CE6">
        <w:rPr>
          <w:rFonts w:ascii="Times New Roman" w:hAnsi="Times New Roman" w:cs="Times New Roman" w:hint="eastAsia"/>
          <w:sz w:val="24"/>
          <w:szCs w:val="24"/>
        </w:rPr>
        <w:t>integration</w:t>
      </w:r>
      <w:r w:rsidR="00732CE6" w:rsidRPr="00A00963">
        <w:rPr>
          <w:rFonts w:ascii="Times New Roman" w:hAnsi="Times New Roman" w:cs="Times New Roman"/>
          <w:sz w:val="24"/>
          <w:szCs w:val="24"/>
        </w:rPr>
        <w:t xml:space="preserve"> without political integration</w:t>
      </w:r>
      <w:r w:rsidR="00732CE6">
        <w:rPr>
          <w:rFonts w:ascii="Times New Roman" w:hAnsi="Times New Roman" w:cs="Times New Roman" w:hint="eastAsia"/>
          <w:sz w:val="24"/>
          <w:szCs w:val="24"/>
        </w:rPr>
        <w:t>"</w:t>
      </w:r>
      <w:r w:rsidR="00732CE6" w:rsidRPr="00A00963">
        <w:rPr>
          <w:rFonts w:ascii="Times New Roman" w:hAnsi="Times New Roman" w:cs="Times New Roman"/>
          <w:sz w:val="24"/>
          <w:szCs w:val="24"/>
        </w:rPr>
        <w:t xml:space="preserve">. </w:t>
      </w:r>
      <w:r w:rsidR="00732CE6">
        <w:rPr>
          <w:rFonts w:ascii="Times New Roman" w:hAnsi="Times New Roman" w:cs="Times New Roman" w:hint="eastAsia"/>
          <w:sz w:val="24"/>
          <w:szCs w:val="24"/>
        </w:rPr>
        <w:t>We</w:t>
      </w:r>
      <w:r w:rsidR="00732CE6" w:rsidRPr="00A00963">
        <w:rPr>
          <w:rFonts w:ascii="Times New Roman" w:hAnsi="Times New Roman" w:cs="Times New Roman"/>
          <w:sz w:val="24"/>
          <w:szCs w:val="24"/>
        </w:rPr>
        <w:t xml:space="preserve"> may </w:t>
      </w:r>
      <w:r w:rsidR="00732CE6">
        <w:rPr>
          <w:rFonts w:ascii="Times New Roman" w:hAnsi="Times New Roman" w:cs="Times New Roman" w:hint="eastAsia"/>
          <w:sz w:val="24"/>
          <w:szCs w:val="24"/>
        </w:rPr>
        <w:t>well-</w:t>
      </w:r>
      <w:r w:rsidR="00732CE6" w:rsidRPr="00A00963">
        <w:rPr>
          <w:rFonts w:ascii="Times New Roman" w:hAnsi="Times New Roman" w:cs="Times New Roman"/>
          <w:sz w:val="24"/>
          <w:szCs w:val="24"/>
        </w:rPr>
        <w:t>understand this d</w:t>
      </w:r>
      <w:r w:rsidR="00732CE6">
        <w:rPr>
          <w:rFonts w:ascii="Times New Roman" w:hAnsi="Times New Roman" w:cs="Times New Roman" w:hint="eastAsia"/>
          <w:sz w:val="24"/>
          <w:szCs w:val="24"/>
        </w:rPr>
        <w:t>efect</w:t>
      </w:r>
      <w:r w:rsidR="00732CE6" w:rsidRPr="00A00963">
        <w:rPr>
          <w:rFonts w:ascii="Times New Roman" w:hAnsi="Times New Roman" w:cs="Times New Roman"/>
          <w:sz w:val="24"/>
          <w:szCs w:val="24"/>
        </w:rPr>
        <w:t xml:space="preserve"> by imagining monetary </w:t>
      </w:r>
      <w:r w:rsidR="00732CE6">
        <w:rPr>
          <w:rFonts w:ascii="Times New Roman" w:hAnsi="Times New Roman" w:cs="Times New Roman" w:hint="eastAsia"/>
          <w:sz w:val="24"/>
          <w:szCs w:val="24"/>
        </w:rPr>
        <w:t>integration</w:t>
      </w:r>
      <w:r w:rsidR="00732CE6" w:rsidRPr="00A00963">
        <w:rPr>
          <w:rFonts w:ascii="Times New Roman" w:hAnsi="Times New Roman" w:cs="Times New Roman"/>
          <w:sz w:val="24"/>
          <w:szCs w:val="24"/>
        </w:rPr>
        <w:t xml:space="preserve"> with political integration. In the inside of the </w:t>
      </w:r>
      <w:r w:rsidR="00732CE6">
        <w:rPr>
          <w:rFonts w:ascii="Times New Roman" w:hAnsi="Times New Roman" w:cs="Times New Roman" w:hint="eastAsia"/>
          <w:sz w:val="24"/>
          <w:szCs w:val="24"/>
        </w:rPr>
        <w:t>politically integrated</w:t>
      </w:r>
      <w:r w:rsidR="00732CE6" w:rsidRPr="00A00963">
        <w:rPr>
          <w:rFonts w:ascii="Times New Roman" w:hAnsi="Times New Roman" w:cs="Times New Roman"/>
          <w:sz w:val="24"/>
          <w:szCs w:val="24"/>
        </w:rPr>
        <w:t xml:space="preserve"> community, </w:t>
      </w:r>
      <w:r w:rsidR="00732CE6">
        <w:rPr>
          <w:rFonts w:ascii="Times New Roman" w:hAnsi="Times New Roman" w:cs="Times New Roman" w:hint="eastAsia"/>
          <w:sz w:val="24"/>
          <w:szCs w:val="24"/>
        </w:rPr>
        <w:t xml:space="preserve">principle of </w:t>
      </w:r>
      <w:r w:rsidR="00732CE6" w:rsidRPr="00A00963">
        <w:rPr>
          <w:rFonts w:ascii="Times New Roman" w:hAnsi="Times New Roman" w:cs="Times New Roman"/>
          <w:sz w:val="24"/>
          <w:szCs w:val="24"/>
        </w:rPr>
        <w:t xml:space="preserve">equal pay for equal work and common working conditions </w:t>
      </w:r>
      <w:r w:rsidR="00732CE6">
        <w:rPr>
          <w:rFonts w:ascii="Times New Roman" w:hAnsi="Times New Roman" w:cs="Times New Roman" w:hint="eastAsia"/>
          <w:sz w:val="24"/>
          <w:szCs w:val="24"/>
        </w:rPr>
        <w:t xml:space="preserve">would become </w:t>
      </w:r>
      <w:r w:rsidR="00732CE6" w:rsidRPr="00A00963">
        <w:rPr>
          <w:rFonts w:ascii="Times New Roman" w:hAnsi="Times New Roman" w:cs="Times New Roman"/>
          <w:sz w:val="24"/>
          <w:szCs w:val="24"/>
        </w:rPr>
        <w:t xml:space="preserve">general </w:t>
      </w:r>
      <w:r w:rsidR="00732CE6">
        <w:rPr>
          <w:rFonts w:ascii="Times New Roman" w:hAnsi="Times New Roman" w:cs="Times New Roman" w:hint="eastAsia"/>
          <w:sz w:val="24"/>
          <w:szCs w:val="24"/>
        </w:rPr>
        <w:t>standard</w:t>
      </w:r>
      <w:r w:rsidR="00732CE6" w:rsidRPr="00A00963">
        <w:rPr>
          <w:rFonts w:ascii="Times New Roman" w:hAnsi="Times New Roman" w:cs="Times New Roman"/>
          <w:sz w:val="24"/>
          <w:szCs w:val="24"/>
        </w:rPr>
        <w:t xml:space="preserve">. </w:t>
      </w:r>
      <w:r w:rsidR="002622F9">
        <w:rPr>
          <w:rFonts w:ascii="Times New Roman" w:hAnsi="Times New Roman" w:cs="Times New Roman" w:hint="eastAsia"/>
          <w:sz w:val="24"/>
          <w:szCs w:val="24"/>
        </w:rPr>
        <w:t>The</w:t>
      </w:r>
      <w:r w:rsidR="00732CE6" w:rsidRPr="00A00963">
        <w:rPr>
          <w:rFonts w:ascii="Times New Roman" w:hAnsi="Times New Roman" w:cs="Times New Roman"/>
          <w:sz w:val="24"/>
          <w:szCs w:val="24"/>
        </w:rPr>
        <w:t xml:space="preserve"> </w:t>
      </w:r>
      <w:r w:rsidR="002622F9">
        <w:rPr>
          <w:rFonts w:ascii="Times New Roman" w:hAnsi="Times New Roman" w:cs="Times New Roman" w:hint="eastAsia"/>
          <w:sz w:val="24"/>
          <w:szCs w:val="24"/>
        </w:rPr>
        <w:t>integrated government</w:t>
      </w:r>
      <w:r w:rsidR="00732CE6" w:rsidRPr="00A00963">
        <w:rPr>
          <w:rFonts w:ascii="Times New Roman" w:hAnsi="Times New Roman" w:cs="Times New Roman"/>
          <w:sz w:val="24"/>
          <w:szCs w:val="24"/>
        </w:rPr>
        <w:t xml:space="preserve"> </w:t>
      </w:r>
      <w:r w:rsidR="00732CE6">
        <w:rPr>
          <w:rFonts w:ascii="Times New Roman" w:hAnsi="Times New Roman" w:cs="Times New Roman" w:hint="eastAsia"/>
          <w:sz w:val="24"/>
          <w:szCs w:val="24"/>
        </w:rPr>
        <w:t xml:space="preserve">would </w:t>
      </w:r>
      <w:r w:rsidR="00732CE6" w:rsidRPr="00A00963">
        <w:rPr>
          <w:rFonts w:ascii="Times New Roman" w:hAnsi="Times New Roman" w:cs="Times New Roman"/>
          <w:sz w:val="24"/>
          <w:szCs w:val="24"/>
        </w:rPr>
        <w:t>subsi</w:t>
      </w:r>
      <w:r w:rsidR="002622F9">
        <w:rPr>
          <w:rFonts w:ascii="Times New Roman" w:hAnsi="Times New Roman" w:cs="Times New Roman" w:hint="eastAsia"/>
          <w:sz w:val="24"/>
          <w:szCs w:val="24"/>
        </w:rPr>
        <w:t>dize</w:t>
      </w:r>
      <w:r w:rsidR="00732CE6" w:rsidRPr="00A00963">
        <w:rPr>
          <w:rFonts w:ascii="Times New Roman" w:hAnsi="Times New Roman" w:cs="Times New Roman"/>
          <w:sz w:val="24"/>
          <w:szCs w:val="24"/>
        </w:rPr>
        <w:t xml:space="preserve"> </w:t>
      </w:r>
      <w:r w:rsidR="00732CE6">
        <w:rPr>
          <w:rFonts w:ascii="Times New Roman" w:hAnsi="Times New Roman" w:cs="Times New Roman" w:hint="eastAsia"/>
          <w:sz w:val="24"/>
          <w:szCs w:val="24"/>
        </w:rPr>
        <w:t>regions</w:t>
      </w:r>
      <w:r w:rsidR="00732CE6" w:rsidRPr="00A00963">
        <w:rPr>
          <w:rFonts w:ascii="Times New Roman" w:hAnsi="Times New Roman" w:cs="Times New Roman"/>
          <w:sz w:val="24"/>
          <w:szCs w:val="24"/>
        </w:rPr>
        <w:t xml:space="preserve"> </w:t>
      </w:r>
      <w:r w:rsidR="00732CE6">
        <w:rPr>
          <w:rFonts w:ascii="Times New Roman" w:hAnsi="Times New Roman" w:cs="Times New Roman" w:hint="eastAsia"/>
          <w:sz w:val="24"/>
          <w:szCs w:val="24"/>
        </w:rPr>
        <w:t>or</w:t>
      </w:r>
      <w:r w:rsidR="00732CE6" w:rsidRPr="00A00963">
        <w:rPr>
          <w:rFonts w:ascii="Times New Roman" w:hAnsi="Times New Roman" w:cs="Times New Roman"/>
          <w:sz w:val="24"/>
          <w:szCs w:val="24"/>
        </w:rPr>
        <w:t xml:space="preserve"> industr</w:t>
      </w:r>
      <w:r w:rsidR="00732CE6">
        <w:rPr>
          <w:rFonts w:ascii="Times New Roman" w:hAnsi="Times New Roman" w:cs="Times New Roman" w:hint="eastAsia"/>
          <w:sz w:val="24"/>
          <w:szCs w:val="24"/>
        </w:rPr>
        <w:t xml:space="preserve">ies </w:t>
      </w:r>
      <w:r w:rsidR="00732CE6" w:rsidRPr="00A00963">
        <w:rPr>
          <w:rFonts w:ascii="Times New Roman" w:hAnsi="Times New Roman" w:cs="Times New Roman"/>
          <w:sz w:val="24"/>
          <w:szCs w:val="24"/>
        </w:rPr>
        <w:t>whe</w:t>
      </w:r>
      <w:r w:rsidR="00732CE6">
        <w:rPr>
          <w:rFonts w:ascii="Times New Roman" w:hAnsi="Times New Roman" w:cs="Times New Roman" w:hint="eastAsia"/>
          <w:sz w:val="24"/>
          <w:szCs w:val="24"/>
        </w:rPr>
        <w:t xml:space="preserve">re </w:t>
      </w:r>
      <w:r w:rsidR="00732CE6">
        <w:rPr>
          <w:rFonts w:ascii="Times New Roman" w:hAnsi="Times New Roman" w:cs="Times New Roman"/>
          <w:sz w:val="24"/>
          <w:szCs w:val="24"/>
        </w:rPr>
        <w:t xml:space="preserve">these </w:t>
      </w:r>
      <w:r w:rsidR="00732CE6" w:rsidRPr="00A00963">
        <w:rPr>
          <w:rFonts w:ascii="Times New Roman" w:hAnsi="Times New Roman" w:cs="Times New Roman"/>
          <w:sz w:val="24"/>
          <w:szCs w:val="24"/>
        </w:rPr>
        <w:t xml:space="preserve">general </w:t>
      </w:r>
      <w:r w:rsidR="00732CE6">
        <w:rPr>
          <w:rFonts w:ascii="Times New Roman" w:hAnsi="Times New Roman" w:cs="Times New Roman"/>
          <w:sz w:val="24"/>
          <w:szCs w:val="24"/>
        </w:rPr>
        <w:t>standards</w:t>
      </w:r>
      <w:r w:rsidR="00732CE6" w:rsidRPr="00A00963">
        <w:rPr>
          <w:rFonts w:ascii="Times New Roman" w:hAnsi="Times New Roman" w:cs="Times New Roman"/>
          <w:sz w:val="24"/>
          <w:szCs w:val="24"/>
        </w:rPr>
        <w:t xml:space="preserve"> </w:t>
      </w:r>
      <w:r w:rsidR="00732CE6">
        <w:rPr>
          <w:rFonts w:ascii="Times New Roman" w:hAnsi="Times New Roman" w:cs="Times New Roman" w:hint="eastAsia"/>
          <w:sz w:val="24"/>
          <w:szCs w:val="24"/>
        </w:rPr>
        <w:t xml:space="preserve">cannot </w:t>
      </w:r>
      <w:r w:rsidR="002622F9">
        <w:rPr>
          <w:rFonts w:ascii="Times New Roman" w:hAnsi="Times New Roman" w:cs="Times New Roman" w:hint="eastAsia"/>
          <w:sz w:val="24"/>
          <w:szCs w:val="24"/>
        </w:rPr>
        <w:t xml:space="preserve">be </w:t>
      </w:r>
      <w:r w:rsidR="00732CE6">
        <w:rPr>
          <w:rFonts w:ascii="Times New Roman" w:hAnsi="Times New Roman" w:cs="Times New Roman" w:hint="eastAsia"/>
          <w:sz w:val="24"/>
          <w:szCs w:val="24"/>
        </w:rPr>
        <w:t>realize</w:t>
      </w:r>
      <w:r w:rsidR="002622F9">
        <w:rPr>
          <w:rFonts w:ascii="Times New Roman" w:hAnsi="Times New Roman" w:cs="Times New Roman" w:hint="eastAsia"/>
          <w:sz w:val="24"/>
          <w:szCs w:val="24"/>
        </w:rPr>
        <w:t>d</w:t>
      </w:r>
      <w:r w:rsidR="00732CE6">
        <w:rPr>
          <w:rFonts w:ascii="Times New Roman" w:hAnsi="Times New Roman" w:cs="Times New Roman" w:hint="eastAsia"/>
          <w:sz w:val="24"/>
          <w:szCs w:val="24"/>
        </w:rPr>
        <w:t xml:space="preserve"> because of low productivity due to </w:t>
      </w:r>
      <w:r w:rsidR="00732CE6" w:rsidRPr="00A00963">
        <w:rPr>
          <w:rFonts w:ascii="Times New Roman" w:hAnsi="Times New Roman" w:cs="Times New Roman"/>
          <w:sz w:val="24"/>
          <w:szCs w:val="24"/>
        </w:rPr>
        <w:t>techn</w:t>
      </w:r>
      <w:r w:rsidR="00732CE6">
        <w:rPr>
          <w:rFonts w:ascii="Times New Roman" w:hAnsi="Times New Roman" w:cs="Times New Roman" w:hint="eastAsia"/>
          <w:sz w:val="24"/>
          <w:szCs w:val="24"/>
        </w:rPr>
        <w:t xml:space="preserve">ological or </w:t>
      </w:r>
      <w:r w:rsidR="00732CE6" w:rsidRPr="00A00963">
        <w:rPr>
          <w:rFonts w:ascii="Times New Roman" w:hAnsi="Times New Roman" w:cs="Times New Roman"/>
          <w:sz w:val="24"/>
          <w:szCs w:val="24"/>
        </w:rPr>
        <w:t>structur</w:t>
      </w:r>
      <w:r w:rsidR="00732CE6">
        <w:rPr>
          <w:rFonts w:ascii="Times New Roman" w:hAnsi="Times New Roman" w:cs="Times New Roman" w:hint="eastAsia"/>
          <w:sz w:val="24"/>
          <w:szCs w:val="24"/>
        </w:rPr>
        <w:t>al reasons</w:t>
      </w:r>
      <w:r w:rsidR="00732CE6" w:rsidRPr="00A00963">
        <w:rPr>
          <w:rFonts w:ascii="Times New Roman" w:hAnsi="Times New Roman" w:cs="Times New Roman"/>
          <w:sz w:val="24"/>
          <w:szCs w:val="24"/>
        </w:rPr>
        <w:t xml:space="preserve">. In other words, through </w:t>
      </w:r>
      <w:r w:rsidR="002622F9">
        <w:rPr>
          <w:rFonts w:ascii="Times New Roman" w:hAnsi="Times New Roman" w:cs="Times New Roman" w:hint="eastAsia"/>
          <w:sz w:val="24"/>
          <w:szCs w:val="24"/>
        </w:rPr>
        <w:t>integrated</w:t>
      </w:r>
      <w:r w:rsidR="00732CE6" w:rsidRPr="00A00963">
        <w:rPr>
          <w:rFonts w:ascii="Times New Roman" w:hAnsi="Times New Roman" w:cs="Times New Roman"/>
          <w:sz w:val="24"/>
          <w:szCs w:val="24"/>
        </w:rPr>
        <w:t xml:space="preserve"> taxation</w:t>
      </w:r>
      <w:r w:rsidR="00732CE6">
        <w:rPr>
          <w:rFonts w:ascii="Times New Roman" w:hAnsi="Times New Roman" w:cs="Times New Roman" w:hint="eastAsia"/>
          <w:sz w:val="24"/>
          <w:szCs w:val="24"/>
        </w:rPr>
        <w:t>-</w:t>
      </w:r>
      <w:r w:rsidR="00732CE6" w:rsidRPr="00A00963">
        <w:rPr>
          <w:rFonts w:ascii="Times New Roman" w:hAnsi="Times New Roman" w:cs="Times New Roman"/>
          <w:sz w:val="24"/>
          <w:szCs w:val="24"/>
        </w:rPr>
        <w:t>fi</w:t>
      </w:r>
      <w:r w:rsidR="00732CE6">
        <w:rPr>
          <w:rFonts w:ascii="Times New Roman" w:hAnsi="Times New Roman" w:cs="Times New Roman" w:hint="eastAsia"/>
          <w:sz w:val="24"/>
          <w:szCs w:val="24"/>
        </w:rPr>
        <w:t>scal</w:t>
      </w:r>
      <w:r w:rsidR="00732CE6" w:rsidRPr="00A00963">
        <w:rPr>
          <w:rFonts w:ascii="Times New Roman" w:hAnsi="Times New Roman" w:cs="Times New Roman"/>
          <w:sz w:val="24"/>
          <w:szCs w:val="24"/>
        </w:rPr>
        <w:t xml:space="preserve"> system, </w:t>
      </w:r>
      <w:r w:rsidR="00732CE6">
        <w:rPr>
          <w:rFonts w:ascii="Times New Roman" w:hAnsi="Times New Roman" w:cs="Times New Roman" w:hint="eastAsia"/>
          <w:sz w:val="24"/>
          <w:szCs w:val="24"/>
        </w:rPr>
        <w:t xml:space="preserve">a part of income is </w:t>
      </w:r>
      <w:r w:rsidR="00732CE6">
        <w:rPr>
          <w:rFonts w:ascii="Times New Roman" w:hAnsi="Times New Roman" w:cs="Times New Roman"/>
          <w:sz w:val="24"/>
          <w:szCs w:val="24"/>
        </w:rPr>
        <w:t>transferred</w:t>
      </w:r>
      <w:r w:rsidR="00732CE6">
        <w:rPr>
          <w:rFonts w:ascii="Times New Roman" w:hAnsi="Times New Roman" w:cs="Times New Roman" w:hint="eastAsia"/>
          <w:sz w:val="24"/>
          <w:szCs w:val="24"/>
        </w:rPr>
        <w:t xml:space="preserve"> from </w:t>
      </w:r>
      <w:r w:rsidR="00732CE6" w:rsidRPr="00A00963">
        <w:rPr>
          <w:rFonts w:ascii="Times New Roman" w:hAnsi="Times New Roman" w:cs="Times New Roman"/>
          <w:sz w:val="24"/>
          <w:szCs w:val="24"/>
        </w:rPr>
        <w:t>techn</w:t>
      </w:r>
      <w:r w:rsidR="00732CE6">
        <w:rPr>
          <w:rFonts w:ascii="Times New Roman" w:hAnsi="Times New Roman" w:cs="Times New Roman" w:hint="eastAsia"/>
          <w:sz w:val="24"/>
          <w:szCs w:val="24"/>
        </w:rPr>
        <w:t xml:space="preserve">ologically or </w:t>
      </w:r>
      <w:r w:rsidR="00732CE6" w:rsidRPr="00A00963">
        <w:rPr>
          <w:rFonts w:ascii="Times New Roman" w:hAnsi="Times New Roman" w:cs="Times New Roman"/>
          <w:sz w:val="24"/>
          <w:szCs w:val="24"/>
        </w:rPr>
        <w:t>structur</w:t>
      </w:r>
      <w:r w:rsidR="00732CE6">
        <w:rPr>
          <w:rFonts w:ascii="Times New Roman" w:hAnsi="Times New Roman" w:cs="Times New Roman"/>
          <w:sz w:val="24"/>
          <w:szCs w:val="24"/>
        </w:rPr>
        <w:t>ally</w:t>
      </w:r>
      <w:r w:rsidR="00732CE6">
        <w:rPr>
          <w:rFonts w:ascii="Times New Roman" w:hAnsi="Times New Roman" w:cs="Times New Roman" w:hint="eastAsia"/>
          <w:sz w:val="24"/>
          <w:szCs w:val="24"/>
        </w:rPr>
        <w:t xml:space="preserve"> strong regions</w:t>
      </w:r>
      <w:r w:rsidR="00732CE6" w:rsidRPr="00A00963">
        <w:rPr>
          <w:rFonts w:ascii="Times New Roman" w:hAnsi="Times New Roman" w:cs="Times New Roman"/>
          <w:sz w:val="24"/>
          <w:szCs w:val="24"/>
        </w:rPr>
        <w:t xml:space="preserve"> </w:t>
      </w:r>
      <w:r w:rsidR="00732CE6">
        <w:rPr>
          <w:rFonts w:ascii="Times New Roman" w:hAnsi="Times New Roman" w:cs="Times New Roman" w:hint="eastAsia"/>
          <w:sz w:val="24"/>
          <w:szCs w:val="24"/>
        </w:rPr>
        <w:t>or</w:t>
      </w:r>
      <w:r w:rsidR="00732CE6" w:rsidRPr="00A00963">
        <w:rPr>
          <w:rFonts w:ascii="Times New Roman" w:hAnsi="Times New Roman" w:cs="Times New Roman"/>
          <w:sz w:val="24"/>
          <w:szCs w:val="24"/>
        </w:rPr>
        <w:t xml:space="preserve"> industr</w:t>
      </w:r>
      <w:r w:rsidR="00732CE6">
        <w:rPr>
          <w:rFonts w:ascii="Times New Roman" w:hAnsi="Times New Roman" w:cs="Times New Roman" w:hint="eastAsia"/>
          <w:sz w:val="24"/>
          <w:szCs w:val="24"/>
        </w:rPr>
        <w:t>ies to weak ones</w:t>
      </w:r>
      <w:r w:rsidR="00732CE6" w:rsidRPr="00A00963">
        <w:rPr>
          <w:rFonts w:ascii="Times New Roman" w:hAnsi="Times New Roman" w:cs="Times New Roman"/>
          <w:sz w:val="24"/>
          <w:szCs w:val="24"/>
        </w:rPr>
        <w:t xml:space="preserve">. Through this income </w:t>
      </w:r>
      <w:r w:rsidR="00732CE6">
        <w:rPr>
          <w:rFonts w:ascii="Times New Roman" w:hAnsi="Times New Roman" w:cs="Times New Roman" w:hint="eastAsia"/>
          <w:sz w:val="24"/>
          <w:szCs w:val="24"/>
        </w:rPr>
        <w:t xml:space="preserve">transfer, even if </w:t>
      </w:r>
      <w:r w:rsidR="00732CE6" w:rsidRPr="00A00963">
        <w:rPr>
          <w:rFonts w:ascii="Times New Roman" w:hAnsi="Times New Roman" w:cs="Times New Roman"/>
          <w:sz w:val="24"/>
          <w:szCs w:val="24"/>
        </w:rPr>
        <w:t xml:space="preserve">there </w:t>
      </w:r>
      <w:r w:rsidR="002622F9">
        <w:rPr>
          <w:rFonts w:ascii="Times New Roman" w:hAnsi="Times New Roman" w:cs="Times New Roman" w:hint="eastAsia"/>
          <w:sz w:val="24"/>
          <w:szCs w:val="24"/>
        </w:rPr>
        <w:t>are</w:t>
      </w:r>
      <w:r w:rsidR="00732CE6">
        <w:rPr>
          <w:rFonts w:ascii="Times New Roman" w:hAnsi="Times New Roman" w:cs="Times New Roman" w:hint="eastAsia"/>
          <w:sz w:val="24"/>
          <w:szCs w:val="24"/>
        </w:rPr>
        <w:t xml:space="preserve"> </w:t>
      </w:r>
      <w:r w:rsidR="00732CE6" w:rsidRPr="00A00963">
        <w:rPr>
          <w:rFonts w:ascii="Times New Roman" w:hAnsi="Times New Roman" w:cs="Times New Roman"/>
          <w:sz w:val="24"/>
          <w:szCs w:val="24"/>
        </w:rPr>
        <w:t>difference</w:t>
      </w:r>
      <w:r w:rsidR="00732CE6">
        <w:rPr>
          <w:rFonts w:ascii="Times New Roman" w:hAnsi="Times New Roman" w:cs="Times New Roman" w:hint="eastAsia"/>
          <w:sz w:val="24"/>
          <w:szCs w:val="24"/>
        </w:rPr>
        <w:t>s in productivity</w:t>
      </w:r>
      <w:r w:rsidR="00732CE6" w:rsidRPr="00A00963">
        <w:rPr>
          <w:rFonts w:ascii="Times New Roman" w:hAnsi="Times New Roman" w:cs="Times New Roman"/>
          <w:sz w:val="24"/>
          <w:szCs w:val="24"/>
        </w:rPr>
        <w:t xml:space="preserve"> between </w:t>
      </w:r>
      <w:r w:rsidR="00732CE6">
        <w:rPr>
          <w:rFonts w:ascii="Times New Roman" w:hAnsi="Times New Roman" w:cs="Times New Roman" w:hint="eastAsia"/>
          <w:sz w:val="24"/>
          <w:szCs w:val="24"/>
        </w:rPr>
        <w:t>regions</w:t>
      </w:r>
      <w:r w:rsidR="00732CE6" w:rsidRPr="00A00963">
        <w:rPr>
          <w:rFonts w:ascii="Times New Roman" w:hAnsi="Times New Roman" w:cs="Times New Roman"/>
          <w:sz w:val="24"/>
          <w:szCs w:val="24"/>
        </w:rPr>
        <w:t xml:space="preserve"> </w:t>
      </w:r>
      <w:r w:rsidR="00732CE6">
        <w:rPr>
          <w:rFonts w:ascii="Times New Roman" w:hAnsi="Times New Roman" w:cs="Times New Roman" w:hint="eastAsia"/>
          <w:sz w:val="24"/>
          <w:szCs w:val="24"/>
        </w:rPr>
        <w:t>or</w:t>
      </w:r>
      <w:r w:rsidR="00732CE6" w:rsidRPr="00A00963">
        <w:rPr>
          <w:rFonts w:ascii="Times New Roman" w:hAnsi="Times New Roman" w:cs="Times New Roman"/>
          <w:sz w:val="24"/>
          <w:szCs w:val="24"/>
        </w:rPr>
        <w:t xml:space="preserve"> industr</w:t>
      </w:r>
      <w:r w:rsidR="00732CE6">
        <w:rPr>
          <w:rFonts w:ascii="Times New Roman" w:hAnsi="Times New Roman" w:cs="Times New Roman" w:hint="eastAsia"/>
          <w:sz w:val="24"/>
          <w:szCs w:val="24"/>
        </w:rPr>
        <w:t xml:space="preserve">ies, </w:t>
      </w:r>
      <w:r w:rsidR="002622F9">
        <w:rPr>
          <w:rFonts w:ascii="Times New Roman" w:hAnsi="Times New Roman" w:cs="Times New Roman" w:hint="eastAsia"/>
          <w:sz w:val="24"/>
          <w:szCs w:val="24"/>
        </w:rPr>
        <w:t>equal</w:t>
      </w:r>
      <w:r w:rsidR="00732CE6" w:rsidRPr="00A00963">
        <w:rPr>
          <w:rFonts w:ascii="Times New Roman" w:hAnsi="Times New Roman" w:cs="Times New Roman"/>
          <w:sz w:val="24"/>
          <w:szCs w:val="24"/>
        </w:rPr>
        <w:t xml:space="preserve"> competitiveness </w:t>
      </w:r>
      <w:r w:rsidR="00732CE6">
        <w:rPr>
          <w:rFonts w:ascii="Times New Roman" w:hAnsi="Times New Roman" w:cs="Times New Roman" w:hint="eastAsia"/>
          <w:sz w:val="24"/>
          <w:szCs w:val="24"/>
        </w:rPr>
        <w:t xml:space="preserve">in some extent </w:t>
      </w:r>
      <w:r w:rsidR="00732CE6" w:rsidRPr="00A00963">
        <w:rPr>
          <w:rFonts w:ascii="Times New Roman" w:hAnsi="Times New Roman" w:cs="Times New Roman"/>
          <w:sz w:val="24"/>
          <w:szCs w:val="24"/>
        </w:rPr>
        <w:t xml:space="preserve">will be maintained with </w:t>
      </w:r>
      <w:r w:rsidR="00732CE6">
        <w:rPr>
          <w:rFonts w:ascii="Times New Roman" w:hAnsi="Times New Roman" w:cs="Times New Roman" w:hint="eastAsia"/>
          <w:sz w:val="24"/>
          <w:szCs w:val="24"/>
        </w:rPr>
        <w:t xml:space="preserve">equality in </w:t>
      </w:r>
      <w:r w:rsidR="00732CE6" w:rsidRPr="00A00963">
        <w:rPr>
          <w:rFonts w:ascii="Times New Roman" w:hAnsi="Times New Roman" w:cs="Times New Roman"/>
          <w:sz w:val="24"/>
          <w:szCs w:val="24"/>
        </w:rPr>
        <w:t xml:space="preserve">wage and working conditions. </w:t>
      </w:r>
      <w:r w:rsidR="00732CE6">
        <w:rPr>
          <w:rFonts w:ascii="Times New Roman" w:hAnsi="Times New Roman" w:cs="Times New Roman" w:hint="eastAsia"/>
          <w:sz w:val="24"/>
          <w:szCs w:val="24"/>
        </w:rPr>
        <w:t>Such</w:t>
      </w:r>
      <w:r w:rsidR="00732CE6" w:rsidRPr="00A00963">
        <w:rPr>
          <w:rFonts w:ascii="Times New Roman" w:hAnsi="Times New Roman" w:cs="Times New Roman"/>
          <w:sz w:val="24"/>
          <w:szCs w:val="24"/>
        </w:rPr>
        <w:t xml:space="preserve"> </w:t>
      </w:r>
      <w:r w:rsidR="002622F9">
        <w:rPr>
          <w:rFonts w:ascii="Times New Roman" w:hAnsi="Times New Roman" w:cs="Times New Roman" w:hint="eastAsia"/>
          <w:sz w:val="24"/>
          <w:szCs w:val="24"/>
        </w:rPr>
        <w:t>integrated</w:t>
      </w:r>
      <w:r w:rsidR="00732CE6" w:rsidRPr="00A00963">
        <w:rPr>
          <w:rFonts w:ascii="Times New Roman" w:hAnsi="Times New Roman" w:cs="Times New Roman"/>
          <w:sz w:val="24"/>
          <w:szCs w:val="24"/>
        </w:rPr>
        <w:t xml:space="preserve"> taxation</w:t>
      </w:r>
      <w:r w:rsidR="00732CE6">
        <w:rPr>
          <w:rFonts w:ascii="Times New Roman" w:hAnsi="Times New Roman" w:cs="Times New Roman" w:hint="eastAsia"/>
          <w:sz w:val="24"/>
          <w:szCs w:val="24"/>
        </w:rPr>
        <w:t>-</w:t>
      </w:r>
      <w:r w:rsidR="00732CE6" w:rsidRPr="00A00963">
        <w:rPr>
          <w:rFonts w:ascii="Times New Roman" w:hAnsi="Times New Roman" w:cs="Times New Roman"/>
          <w:sz w:val="24"/>
          <w:szCs w:val="24"/>
        </w:rPr>
        <w:t>fi</w:t>
      </w:r>
      <w:r w:rsidR="00732CE6">
        <w:rPr>
          <w:rFonts w:ascii="Times New Roman" w:hAnsi="Times New Roman" w:cs="Times New Roman" w:hint="eastAsia"/>
          <w:sz w:val="24"/>
          <w:szCs w:val="24"/>
        </w:rPr>
        <w:t>scal</w:t>
      </w:r>
      <w:r w:rsidR="00732CE6" w:rsidRPr="00A00963">
        <w:rPr>
          <w:rFonts w:ascii="Times New Roman" w:hAnsi="Times New Roman" w:cs="Times New Roman"/>
          <w:sz w:val="24"/>
          <w:szCs w:val="24"/>
        </w:rPr>
        <w:t xml:space="preserve"> system </w:t>
      </w:r>
      <w:r w:rsidR="00732CE6">
        <w:rPr>
          <w:rFonts w:ascii="Times New Roman" w:hAnsi="Times New Roman" w:cs="Times New Roman" w:hint="eastAsia"/>
          <w:sz w:val="24"/>
          <w:szCs w:val="24"/>
        </w:rPr>
        <w:t>for</w:t>
      </w:r>
      <w:r w:rsidR="00732CE6" w:rsidRPr="00A00963">
        <w:rPr>
          <w:rFonts w:ascii="Times New Roman" w:hAnsi="Times New Roman" w:cs="Times New Roman"/>
          <w:sz w:val="24"/>
          <w:szCs w:val="24"/>
        </w:rPr>
        <w:t xml:space="preserve"> income </w:t>
      </w:r>
      <w:r w:rsidR="00732CE6">
        <w:rPr>
          <w:rFonts w:ascii="Times New Roman" w:hAnsi="Times New Roman" w:cs="Times New Roman" w:hint="eastAsia"/>
          <w:sz w:val="24"/>
          <w:szCs w:val="24"/>
        </w:rPr>
        <w:lastRenderedPageBreak/>
        <w:t>transfer</w:t>
      </w:r>
      <w:r w:rsidR="00732CE6" w:rsidRPr="00A00963">
        <w:rPr>
          <w:rFonts w:ascii="Times New Roman" w:hAnsi="Times New Roman" w:cs="Times New Roman"/>
          <w:sz w:val="24"/>
          <w:szCs w:val="24"/>
        </w:rPr>
        <w:t xml:space="preserve"> is necessary </w:t>
      </w:r>
      <w:r w:rsidR="00732CE6" w:rsidRPr="00065884">
        <w:rPr>
          <w:rFonts w:ascii="Times New Roman" w:hAnsi="Times New Roman" w:cs="Times New Roman"/>
          <w:sz w:val="24"/>
          <w:szCs w:val="24"/>
        </w:rPr>
        <w:t>for realizing "equal opportunity", "fair competition", "reasonable price", "equal bargaining power</w:t>
      </w:r>
      <w:r w:rsidR="00732CE6">
        <w:rPr>
          <w:rFonts w:ascii="Times New Roman" w:hAnsi="Times New Roman" w:cs="Times New Roman" w:hint="eastAsia"/>
          <w:sz w:val="24"/>
          <w:szCs w:val="24"/>
        </w:rPr>
        <w:t>"</w:t>
      </w:r>
      <w:r w:rsidR="00732CE6" w:rsidRPr="00EC2BF5">
        <w:rPr>
          <w:rFonts w:ascii="Times New Roman" w:hAnsi="Times New Roman" w:cs="Times New Roman"/>
          <w:sz w:val="24"/>
          <w:szCs w:val="24"/>
        </w:rPr>
        <w:t xml:space="preserve"> </w:t>
      </w:r>
      <w:r w:rsidR="00732CE6" w:rsidRPr="00A00963">
        <w:rPr>
          <w:rFonts w:ascii="Times New Roman" w:hAnsi="Times New Roman" w:cs="Times New Roman"/>
          <w:sz w:val="24"/>
          <w:szCs w:val="24"/>
        </w:rPr>
        <w:t xml:space="preserve">that Commons </w:t>
      </w:r>
      <w:r w:rsidR="00732CE6">
        <w:rPr>
          <w:rFonts w:ascii="Times New Roman" w:hAnsi="Times New Roman" w:cs="Times New Roman" w:hint="eastAsia"/>
          <w:sz w:val="24"/>
          <w:szCs w:val="24"/>
        </w:rPr>
        <w:t>emphasized.</w:t>
      </w:r>
    </w:p>
    <w:p w:rsidR="00001BB1" w:rsidRDefault="00103002" w:rsidP="00001BB1">
      <w:pPr>
        <w:rPr>
          <w:rFonts w:ascii="Times New Roman" w:hAnsi="Times New Roman" w:cs="Times New Roman"/>
          <w:sz w:val="24"/>
          <w:szCs w:val="24"/>
        </w:rPr>
      </w:pPr>
      <w:r>
        <w:rPr>
          <w:rFonts w:ascii="Times New Roman" w:hAnsi="Times New Roman" w:cs="Times New Roman" w:hint="eastAsia"/>
          <w:sz w:val="24"/>
          <w:szCs w:val="24"/>
        </w:rPr>
        <w:t xml:space="preserve">  </w:t>
      </w:r>
      <w:r w:rsidRPr="00A00963">
        <w:rPr>
          <w:rFonts w:ascii="Times New Roman" w:hAnsi="Times New Roman" w:cs="Times New Roman"/>
          <w:sz w:val="24"/>
          <w:szCs w:val="24"/>
        </w:rPr>
        <w:t xml:space="preserve">However, in the monetary </w:t>
      </w:r>
      <w:r>
        <w:rPr>
          <w:rFonts w:ascii="Times New Roman" w:hAnsi="Times New Roman" w:cs="Times New Roman" w:hint="eastAsia"/>
          <w:sz w:val="24"/>
          <w:szCs w:val="24"/>
        </w:rPr>
        <w:t>integration</w:t>
      </w:r>
      <w:r w:rsidRPr="00A00963">
        <w:rPr>
          <w:rFonts w:ascii="Times New Roman" w:hAnsi="Times New Roman" w:cs="Times New Roman"/>
          <w:sz w:val="24"/>
          <w:szCs w:val="24"/>
        </w:rPr>
        <w:t xml:space="preserve"> without political integration </w:t>
      </w:r>
      <w:r>
        <w:rPr>
          <w:rFonts w:ascii="Times New Roman" w:hAnsi="Times New Roman" w:cs="Times New Roman" w:hint="eastAsia"/>
          <w:sz w:val="24"/>
          <w:szCs w:val="24"/>
        </w:rPr>
        <w:t>realized</w:t>
      </w:r>
      <w:r w:rsidRPr="00A00963">
        <w:rPr>
          <w:rFonts w:ascii="Times New Roman" w:hAnsi="Times New Roman" w:cs="Times New Roman"/>
          <w:sz w:val="24"/>
          <w:szCs w:val="24"/>
        </w:rPr>
        <w:t xml:space="preserve"> in Europe, movement to </w:t>
      </w:r>
      <w:r>
        <w:rPr>
          <w:rFonts w:ascii="Times New Roman" w:hAnsi="Times New Roman" w:cs="Times New Roman" w:hint="eastAsia"/>
          <w:sz w:val="24"/>
          <w:szCs w:val="24"/>
        </w:rPr>
        <w:t xml:space="preserve">equalization of </w:t>
      </w:r>
      <w:r w:rsidRPr="00A00963">
        <w:rPr>
          <w:rFonts w:ascii="Times New Roman" w:hAnsi="Times New Roman" w:cs="Times New Roman"/>
          <w:sz w:val="24"/>
          <w:szCs w:val="24"/>
        </w:rPr>
        <w:t>wage</w:t>
      </w:r>
      <w:r w:rsidR="002622F9">
        <w:rPr>
          <w:rFonts w:ascii="Times New Roman" w:hAnsi="Times New Roman" w:cs="Times New Roman" w:hint="eastAsia"/>
          <w:sz w:val="24"/>
          <w:szCs w:val="24"/>
        </w:rPr>
        <w:t>s</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directly leads to </w:t>
      </w:r>
      <w:r w:rsidRPr="00A00963">
        <w:rPr>
          <w:rFonts w:ascii="Times New Roman" w:hAnsi="Times New Roman" w:cs="Times New Roman"/>
          <w:sz w:val="24"/>
          <w:szCs w:val="24"/>
        </w:rPr>
        <w:t xml:space="preserve">expansion of </w:t>
      </w:r>
      <w:r>
        <w:rPr>
          <w:rFonts w:ascii="Times New Roman" w:hAnsi="Times New Roman" w:cs="Times New Roman" w:hint="eastAsia"/>
          <w:sz w:val="24"/>
          <w:szCs w:val="24"/>
        </w:rPr>
        <w:t xml:space="preserve">gaps in </w:t>
      </w:r>
      <w:r w:rsidRPr="00A00963">
        <w:rPr>
          <w:rFonts w:ascii="Times New Roman" w:hAnsi="Times New Roman" w:cs="Times New Roman"/>
          <w:sz w:val="24"/>
          <w:szCs w:val="24"/>
        </w:rPr>
        <w:t xml:space="preserve">competitiveness </w:t>
      </w:r>
      <w:r>
        <w:rPr>
          <w:rFonts w:ascii="Times New Roman" w:hAnsi="Times New Roman" w:cs="Times New Roman" w:hint="eastAsia"/>
          <w:sz w:val="24"/>
          <w:szCs w:val="24"/>
        </w:rPr>
        <w:t xml:space="preserve">and </w:t>
      </w:r>
      <w:r w:rsidRPr="00A00963">
        <w:rPr>
          <w:rFonts w:ascii="Times New Roman" w:hAnsi="Times New Roman" w:cs="Times New Roman"/>
          <w:sz w:val="24"/>
          <w:szCs w:val="24"/>
        </w:rPr>
        <w:t>current account imbalances</w:t>
      </w:r>
      <w:r>
        <w:rPr>
          <w:rFonts w:ascii="Times New Roman" w:hAnsi="Times New Roman" w:cs="Times New Roman" w:hint="eastAsia"/>
          <w:sz w:val="24"/>
          <w:szCs w:val="24"/>
        </w:rPr>
        <w:t xml:space="preserve"> between countries. T</w:t>
      </w:r>
      <w:r w:rsidRPr="00A00963">
        <w:rPr>
          <w:rFonts w:ascii="Times New Roman" w:hAnsi="Times New Roman" w:cs="Times New Roman"/>
          <w:sz w:val="24"/>
          <w:szCs w:val="24"/>
        </w:rPr>
        <w:t xml:space="preserve">his is because </w:t>
      </w:r>
      <w:r>
        <w:rPr>
          <w:rFonts w:ascii="Times New Roman" w:hAnsi="Times New Roman" w:cs="Times New Roman" w:hint="eastAsia"/>
          <w:sz w:val="24"/>
          <w:szCs w:val="24"/>
        </w:rPr>
        <w:t>there is no</w:t>
      </w:r>
      <w:r w:rsidRPr="00A00963">
        <w:rPr>
          <w:rFonts w:ascii="Times New Roman" w:hAnsi="Times New Roman" w:cs="Times New Roman"/>
          <w:sz w:val="24"/>
          <w:szCs w:val="24"/>
        </w:rPr>
        <w:t xml:space="preserve"> correction mechanism </w:t>
      </w:r>
      <w:r w:rsidR="002622F9">
        <w:rPr>
          <w:rFonts w:ascii="Times New Roman" w:hAnsi="Times New Roman" w:cs="Times New Roman" w:hint="eastAsia"/>
          <w:sz w:val="24"/>
          <w:szCs w:val="24"/>
        </w:rPr>
        <w:t xml:space="preserve">by the </w:t>
      </w:r>
      <w:r w:rsidRPr="00A00963">
        <w:rPr>
          <w:rFonts w:ascii="Times New Roman" w:hAnsi="Times New Roman" w:cs="Times New Roman"/>
          <w:sz w:val="24"/>
          <w:szCs w:val="24"/>
        </w:rPr>
        <w:t>taxation</w:t>
      </w:r>
      <w:r>
        <w:rPr>
          <w:rFonts w:ascii="Times New Roman" w:hAnsi="Times New Roman" w:cs="Times New Roman" w:hint="eastAsia"/>
          <w:sz w:val="24"/>
          <w:szCs w:val="24"/>
        </w:rPr>
        <w:t>-</w:t>
      </w:r>
      <w:r w:rsidRPr="00A00963">
        <w:rPr>
          <w:rFonts w:ascii="Times New Roman" w:hAnsi="Times New Roman" w:cs="Times New Roman"/>
          <w:sz w:val="24"/>
          <w:szCs w:val="24"/>
        </w:rPr>
        <w:t>fi</w:t>
      </w:r>
      <w:r>
        <w:rPr>
          <w:rFonts w:ascii="Times New Roman" w:hAnsi="Times New Roman" w:cs="Times New Roman" w:hint="eastAsia"/>
          <w:sz w:val="24"/>
          <w:szCs w:val="24"/>
        </w:rPr>
        <w:t>scal</w:t>
      </w:r>
      <w:r w:rsidRPr="00A00963">
        <w:rPr>
          <w:rFonts w:ascii="Times New Roman" w:hAnsi="Times New Roman" w:cs="Times New Roman"/>
          <w:sz w:val="24"/>
          <w:szCs w:val="24"/>
        </w:rPr>
        <w:t xml:space="preserve"> system</w:t>
      </w:r>
      <w:r>
        <w:rPr>
          <w:rFonts w:ascii="Times New Roman" w:hAnsi="Times New Roman" w:cs="Times New Roman" w:hint="eastAsia"/>
          <w:sz w:val="24"/>
          <w:szCs w:val="24"/>
        </w:rPr>
        <w:t xml:space="preserve"> and t</w:t>
      </w:r>
      <w:r w:rsidRPr="00A00963">
        <w:rPr>
          <w:rFonts w:ascii="Times New Roman" w:hAnsi="Times New Roman" w:cs="Times New Roman"/>
          <w:sz w:val="24"/>
          <w:szCs w:val="24"/>
        </w:rPr>
        <w:t xml:space="preserve">he </w:t>
      </w:r>
      <w:r>
        <w:rPr>
          <w:rFonts w:ascii="Times New Roman" w:hAnsi="Times New Roman" w:cs="Times New Roman" w:hint="eastAsia"/>
          <w:sz w:val="24"/>
          <w:szCs w:val="24"/>
        </w:rPr>
        <w:t xml:space="preserve">former </w:t>
      </w:r>
      <w:r w:rsidRPr="00A00963">
        <w:rPr>
          <w:rFonts w:ascii="Times New Roman" w:hAnsi="Times New Roman" w:cs="Times New Roman"/>
          <w:sz w:val="24"/>
          <w:szCs w:val="24"/>
        </w:rPr>
        <w:t>correction mechanism by the exchange rate adjustment does not work</w:t>
      </w:r>
      <w:r>
        <w:rPr>
          <w:rFonts w:ascii="Times New Roman" w:hAnsi="Times New Roman" w:cs="Times New Roman" w:hint="eastAsia"/>
          <w:sz w:val="24"/>
          <w:szCs w:val="24"/>
        </w:rPr>
        <w:t>.</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F</w:t>
      </w:r>
      <w:r w:rsidRPr="00A00963">
        <w:rPr>
          <w:rFonts w:ascii="Times New Roman" w:hAnsi="Times New Roman" w:cs="Times New Roman"/>
          <w:sz w:val="24"/>
          <w:szCs w:val="24"/>
        </w:rPr>
        <w:t xml:space="preserve">or example, </w:t>
      </w:r>
      <w:r>
        <w:rPr>
          <w:rFonts w:ascii="Times New Roman" w:hAnsi="Times New Roman" w:cs="Times New Roman" w:hint="eastAsia"/>
          <w:sz w:val="24"/>
          <w:szCs w:val="24"/>
        </w:rPr>
        <w:t xml:space="preserve">after the monetary integration, in Germany, </w:t>
      </w:r>
      <w:r w:rsidRPr="00A00963">
        <w:rPr>
          <w:rFonts w:ascii="Times New Roman" w:hAnsi="Times New Roman" w:cs="Times New Roman"/>
          <w:sz w:val="24"/>
          <w:szCs w:val="24"/>
        </w:rPr>
        <w:t xml:space="preserve">the wage increase </w:t>
      </w:r>
      <w:r>
        <w:rPr>
          <w:rFonts w:ascii="Times New Roman" w:hAnsi="Times New Roman" w:cs="Times New Roman" w:hint="eastAsia"/>
          <w:sz w:val="24"/>
          <w:szCs w:val="24"/>
        </w:rPr>
        <w:t xml:space="preserve">was </w:t>
      </w:r>
      <w:r>
        <w:rPr>
          <w:rFonts w:ascii="Times New Roman" w:hAnsi="Times New Roman" w:cs="Times New Roman"/>
          <w:sz w:val="24"/>
          <w:szCs w:val="24"/>
        </w:rPr>
        <w:t>restrain</w:t>
      </w:r>
      <w:r>
        <w:rPr>
          <w:rFonts w:ascii="Times New Roman" w:hAnsi="Times New Roman" w:cs="Times New Roman" w:hint="eastAsia"/>
          <w:sz w:val="24"/>
          <w:szCs w:val="24"/>
        </w:rPr>
        <w:t>ed</w:t>
      </w:r>
      <w:r w:rsidRPr="00A00963">
        <w:rPr>
          <w:rFonts w:ascii="Times New Roman" w:hAnsi="Times New Roman" w:cs="Times New Roman"/>
          <w:sz w:val="24"/>
          <w:szCs w:val="24"/>
        </w:rPr>
        <w:t xml:space="preserve"> lower than </w:t>
      </w:r>
      <w:r>
        <w:rPr>
          <w:rFonts w:ascii="Times New Roman" w:hAnsi="Times New Roman" w:cs="Times New Roman" w:hint="eastAsia"/>
          <w:sz w:val="24"/>
          <w:szCs w:val="24"/>
        </w:rPr>
        <w:t xml:space="preserve">the </w:t>
      </w:r>
      <w:r w:rsidRPr="00A00963">
        <w:rPr>
          <w:rFonts w:ascii="Times New Roman" w:hAnsi="Times New Roman" w:cs="Times New Roman"/>
          <w:sz w:val="24"/>
          <w:szCs w:val="24"/>
        </w:rPr>
        <w:t xml:space="preserve">productivity </w:t>
      </w:r>
      <w:r>
        <w:rPr>
          <w:rFonts w:ascii="Times New Roman" w:hAnsi="Times New Roman" w:cs="Times New Roman" w:hint="eastAsia"/>
          <w:sz w:val="24"/>
          <w:szCs w:val="24"/>
        </w:rPr>
        <w:t xml:space="preserve">increase </w:t>
      </w:r>
      <w:r w:rsidRPr="00A00963">
        <w:rPr>
          <w:rFonts w:ascii="Times New Roman" w:hAnsi="Times New Roman" w:cs="Times New Roman"/>
          <w:sz w:val="24"/>
          <w:szCs w:val="24"/>
        </w:rPr>
        <w:t>rate</w:t>
      </w:r>
      <w:r>
        <w:rPr>
          <w:rFonts w:ascii="Times New Roman" w:hAnsi="Times New Roman" w:cs="Times New Roman" w:hint="eastAsia"/>
          <w:sz w:val="24"/>
          <w:szCs w:val="24"/>
        </w:rPr>
        <w:t xml:space="preserve">, on the other hand, </w:t>
      </w:r>
      <w:r w:rsidRPr="00A00963">
        <w:rPr>
          <w:rFonts w:ascii="Times New Roman" w:hAnsi="Times New Roman" w:cs="Times New Roman"/>
          <w:sz w:val="24"/>
          <w:szCs w:val="24"/>
        </w:rPr>
        <w:t>in the Southern Europe</w:t>
      </w:r>
      <w:r w:rsidR="002622F9">
        <w:rPr>
          <w:rFonts w:ascii="Times New Roman" w:hAnsi="Times New Roman" w:cs="Times New Roman" w:hint="eastAsia"/>
          <w:sz w:val="24"/>
          <w:szCs w:val="24"/>
        </w:rPr>
        <w:t>an</w:t>
      </w:r>
      <w:r w:rsidRPr="00A00963">
        <w:rPr>
          <w:rFonts w:ascii="Times New Roman" w:hAnsi="Times New Roman" w:cs="Times New Roman"/>
          <w:sz w:val="24"/>
          <w:szCs w:val="24"/>
        </w:rPr>
        <w:t xml:space="preserve"> countries</w:t>
      </w:r>
      <w:r>
        <w:rPr>
          <w:rFonts w:ascii="Times New Roman" w:hAnsi="Times New Roman" w:cs="Times New Roman" w:hint="eastAsia"/>
          <w:sz w:val="24"/>
          <w:szCs w:val="24"/>
        </w:rPr>
        <w:t xml:space="preserve">, the wage was </w:t>
      </w:r>
      <w:r w:rsidRPr="00A00963">
        <w:rPr>
          <w:rFonts w:ascii="Times New Roman" w:hAnsi="Times New Roman" w:cs="Times New Roman"/>
          <w:sz w:val="24"/>
          <w:szCs w:val="24"/>
        </w:rPr>
        <w:t>r</w:t>
      </w:r>
      <w:r>
        <w:rPr>
          <w:rFonts w:ascii="Times New Roman" w:hAnsi="Times New Roman" w:cs="Times New Roman" w:hint="eastAsia"/>
          <w:sz w:val="24"/>
          <w:szCs w:val="24"/>
        </w:rPr>
        <w:t xml:space="preserve">aised </w:t>
      </w:r>
      <w:r w:rsidRPr="00A00963">
        <w:rPr>
          <w:rFonts w:ascii="Times New Roman" w:hAnsi="Times New Roman" w:cs="Times New Roman"/>
          <w:sz w:val="24"/>
          <w:szCs w:val="24"/>
        </w:rPr>
        <w:t xml:space="preserve">more than the productivity </w:t>
      </w:r>
      <w:r>
        <w:rPr>
          <w:rFonts w:ascii="Times New Roman" w:hAnsi="Times New Roman" w:cs="Times New Roman" w:hint="eastAsia"/>
          <w:sz w:val="24"/>
          <w:szCs w:val="24"/>
        </w:rPr>
        <w:t xml:space="preserve">increase </w:t>
      </w:r>
      <w:r w:rsidRPr="00A00963">
        <w:rPr>
          <w:rFonts w:ascii="Times New Roman" w:hAnsi="Times New Roman" w:cs="Times New Roman"/>
          <w:sz w:val="24"/>
          <w:szCs w:val="24"/>
        </w:rPr>
        <w:t>rate</w:t>
      </w:r>
      <w:r>
        <w:rPr>
          <w:rFonts w:ascii="Times New Roman" w:hAnsi="Times New Roman" w:cs="Times New Roman" w:hint="eastAsia"/>
          <w:sz w:val="24"/>
          <w:szCs w:val="24"/>
        </w:rPr>
        <w:t xml:space="preserve">. However, such </w:t>
      </w:r>
      <w:r w:rsidR="002622F9">
        <w:rPr>
          <w:rFonts w:ascii="Times New Roman" w:hAnsi="Times New Roman" w:cs="Times New Roman" w:hint="eastAsia"/>
          <w:sz w:val="24"/>
          <w:szCs w:val="24"/>
        </w:rPr>
        <w:t xml:space="preserve">cross-border </w:t>
      </w:r>
      <w:r>
        <w:rPr>
          <w:rFonts w:ascii="Times New Roman" w:hAnsi="Times New Roman" w:cs="Times New Roman" w:hint="eastAsia"/>
          <w:sz w:val="24"/>
          <w:szCs w:val="24"/>
        </w:rPr>
        <w:t xml:space="preserve">equalization of wages is natural after </w:t>
      </w:r>
      <w:r w:rsidRPr="00BB00EE">
        <w:rPr>
          <w:rFonts w:ascii="Times New Roman" w:hAnsi="Times New Roman" w:cs="Times New Roman"/>
          <w:sz w:val="24"/>
          <w:szCs w:val="24"/>
        </w:rPr>
        <w:t xml:space="preserve">the liberalization of </w:t>
      </w:r>
      <w:r>
        <w:rPr>
          <w:rFonts w:ascii="Times New Roman" w:hAnsi="Times New Roman" w:cs="Times New Roman" w:hint="eastAsia"/>
          <w:sz w:val="24"/>
          <w:szCs w:val="24"/>
        </w:rPr>
        <w:t xml:space="preserve">cross-border </w:t>
      </w:r>
      <w:r w:rsidRPr="00BB00EE">
        <w:rPr>
          <w:rFonts w:ascii="Times New Roman" w:hAnsi="Times New Roman" w:cs="Times New Roman"/>
          <w:sz w:val="24"/>
          <w:szCs w:val="24"/>
        </w:rPr>
        <w:t>movement of the labor force</w:t>
      </w:r>
      <w:r>
        <w:rPr>
          <w:rFonts w:ascii="Times New Roman" w:hAnsi="Times New Roman" w:cs="Times New Roman" w:hint="eastAsia"/>
          <w:sz w:val="24"/>
          <w:szCs w:val="24"/>
        </w:rPr>
        <w:t>.</w:t>
      </w:r>
    </w:p>
    <w:p w:rsidR="00E852C2" w:rsidRPr="00A00963" w:rsidRDefault="00E852C2" w:rsidP="00E852C2">
      <w:pPr>
        <w:rPr>
          <w:rFonts w:ascii="Times New Roman" w:hAnsi="Times New Roman" w:cs="Times New Roman"/>
          <w:sz w:val="24"/>
          <w:szCs w:val="24"/>
        </w:rPr>
      </w:pPr>
      <w:r>
        <w:rPr>
          <w:rFonts w:ascii="Times New Roman" w:hAnsi="Times New Roman" w:cs="Times New Roman" w:hint="eastAsia"/>
          <w:sz w:val="24"/>
          <w:szCs w:val="24"/>
        </w:rPr>
        <w:t xml:space="preserve">  </w:t>
      </w:r>
      <w:r w:rsidR="008C1F73">
        <w:rPr>
          <w:rFonts w:ascii="Times New Roman" w:hAnsi="Times New Roman" w:cs="Times New Roman"/>
          <w:sz w:val="24"/>
          <w:szCs w:val="24"/>
        </w:rPr>
        <w:t>These actual unsustainable cumulative current account imbalances</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may request </w:t>
      </w:r>
      <w:r w:rsidRPr="00A00963">
        <w:rPr>
          <w:rFonts w:ascii="Times New Roman" w:hAnsi="Times New Roman" w:cs="Times New Roman"/>
          <w:sz w:val="24"/>
          <w:szCs w:val="24"/>
        </w:rPr>
        <w:t>Europe</w:t>
      </w:r>
      <w:r>
        <w:rPr>
          <w:rFonts w:ascii="Times New Roman" w:hAnsi="Times New Roman" w:cs="Times New Roman" w:hint="eastAsia"/>
          <w:sz w:val="24"/>
          <w:szCs w:val="24"/>
        </w:rPr>
        <w:t xml:space="preserve"> to reform</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fundamentally </w:t>
      </w:r>
      <w:r w:rsidRPr="00A00963">
        <w:rPr>
          <w:rFonts w:ascii="Times New Roman" w:hAnsi="Times New Roman" w:cs="Times New Roman"/>
          <w:sz w:val="24"/>
          <w:szCs w:val="24"/>
        </w:rPr>
        <w:t xml:space="preserve">the system design called </w:t>
      </w:r>
      <w:r>
        <w:rPr>
          <w:rFonts w:ascii="Times New Roman" w:hAnsi="Times New Roman" w:cs="Times New Roman" w:hint="eastAsia"/>
          <w:sz w:val="24"/>
          <w:szCs w:val="24"/>
        </w:rPr>
        <w:t>"</w:t>
      </w:r>
      <w:r w:rsidRPr="00A00963">
        <w:rPr>
          <w:rFonts w:ascii="Times New Roman" w:hAnsi="Times New Roman" w:cs="Times New Roman"/>
          <w:sz w:val="24"/>
          <w:szCs w:val="24"/>
        </w:rPr>
        <w:t xml:space="preserve">monetary </w:t>
      </w:r>
      <w:r>
        <w:rPr>
          <w:rFonts w:ascii="Times New Roman" w:hAnsi="Times New Roman" w:cs="Times New Roman" w:hint="eastAsia"/>
          <w:sz w:val="24"/>
          <w:szCs w:val="24"/>
        </w:rPr>
        <w:t>integration</w:t>
      </w:r>
      <w:r w:rsidRPr="00A00963">
        <w:rPr>
          <w:rFonts w:ascii="Times New Roman" w:hAnsi="Times New Roman" w:cs="Times New Roman"/>
          <w:sz w:val="24"/>
          <w:szCs w:val="24"/>
        </w:rPr>
        <w:t xml:space="preserve"> without political integration</w:t>
      </w:r>
      <w:r>
        <w:rPr>
          <w:rFonts w:ascii="Times New Roman" w:hAnsi="Times New Roman" w:cs="Times New Roman" w:hint="eastAsia"/>
          <w:sz w:val="24"/>
          <w:szCs w:val="24"/>
        </w:rPr>
        <w:t>"</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After</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the</w:t>
      </w:r>
      <w:r w:rsidRPr="00A00963">
        <w:rPr>
          <w:rFonts w:ascii="Times New Roman" w:hAnsi="Times New Roman" w:cs="Times New Roman"/>
          <w:sz w:val="24"/>
          <w:szCs w:val="24"/>
        </w:rPr>
        <w:t xml:space="preserve"> euro crisis, </w:t>
      </w:r>
      <w:r>
        <w:rPr>
          <w:rFonts w:ascii="Times New Roman" w:hAnsi="Times New Roman" w:cs="Times New Roman" w:hint="eastAsia"/>
          <w:sz w:val="24"/>
          <w:szCs w:val="24"/>
        </w:rPr>
        <w:t xml:space="preserve">several institutional </w:t>
      </w:r>
      <w:r w:rsidRPr="00A00963">
        <w:rPr>
          <w:rFonts w:ascii="Times New Roman" w:hAnsi="Times New Roman" w:cs="Times New Roman"/>
          <w:sz w:val="24"/>
          <w:szCs w:val="24"/>
        </w:rPr>
        <w:t>reform</w:t>
      </w:r>
      <w:r>
        <w:rPr>
          <w:rFonts w:ascii="Times New Roman" w:hAnsi="Times New Roman" w:cs="Times New Roman" w:hint="eastAsia"/>
          <w:sz w:val="24"/>
          <w:szCs w:val="24"/>
        </w:rPr>
        <w:t>s</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are </w:t>
      </w:r>
      <w:r>
        <w:rPr>
          <w:rFonts w:ascii="Times New Roman" w:hAnsi="Times New Roman" w:cs="Times New Roman"/>
          <w:sz w:val="24"/>
          <w:szCs w:val="24"/>
        </w:rPr>
        <w:t>implemented</w:t>
      </w:r>
      <w:r>
        <w:rPr>
          <w:rFonts w:ascii="Times New Roman" w:hAnsi="Times New Roman" w:cs="Times New Roman" w:hint="eastAsia"/>
          <w:sz w:val="24"/>
          <w:szCs w:val="24"/>
        </w:rPr>
        <w:t xml:space="preserve">, </w:t>
      </w:r>
      <w:r w:rsidRPr="00A00963">
        <w:rPr>
          <w:rFonts w:ascii="Times New Roman" w:hAnsi="Times New Roman" w:cs="Times New Roman"/>
          <w:sz w:val="24"/>
          <w:szCs w:val="24"/>
        </w:rPr>
        <w:t xml:space="preserve">such as </w:t>
      </w:r>
      <w:r>
        <w:rPr>
          <w:rFonts w:ascii="Times New Roman" w:hAnsi="Times New Roman" w:cs="Times New Roman" w:hint="eastAsia"/>
          <w:sz w:val="24"/>
          <w:szCs w:val="24"/>
        </w:rPr>
        <w:t xml:space="preserve">the </w:t>
      </w:r>
      <w:r w:rsidRPr="00A00963">
        <w:rPr>
          <w:rFonts w:ascii="Times New Roman" w:hAnsi="Times New Roman" w:cs="Times New Roman"/>
          <w:sz w:val="24"/>
          <w:szCs w:val="24"/>
        </w:rPr>
        <w:t xml:space="preserve">establishment of the European </w:t>
      </w:r>
      <w:r>
        <w:rPr>
          <w:rFonts w:ascii="Times New Roman" w:hAnsi="Times New Roman" w:cs="Times New Roman" w:hint="eastAsia"/>
          <w:sz w:val="24"/>
          <w:szCs w:val="24"/>
        </w:rPr>
        <w:t>Stability</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M</w:t>
      </w:r>
      <w:r w:rsidRPr="00A00963">
        <w:rPr>
          <w:rFonts w:ascii="Times New Roman" w:hAnsi="Times New Roman" w:cs="Times New Roman"/>
          <w:sz w:val="24"/>
          <w:szCs w:val="24"/>
        </w:rPr>
        <w:t xml:space="preserve">echanism (ESM), and the </w:t>
      </w:r>
      <w:r>
        <w:rPr>
          <w:rFonts w:ascii="Times New Roman" w:hAnsi="Times New Roman" w:cs="Times New Roman" w:hint="eastAsia"/>
          <w:sz w:val="24"/>
          <w:szCs w:val="24"/>
        </w:rPr>
        <w:t>establishment</w:t>
      </w:r>
      <w:r w:rsidRPr="00A00963">
        <w:rPr>
          <w:rFonts w:ascii="Times New Roman" w:hAnsi="Times New Roman" w:cs="Times New Roman"/>
          <w:sz w:val="24"/>
          <w:szCs w:val="24"/>
        </w:rPr>
        <w:t xml:space="preserve"> of the </w:t>
      </w:r>
      <w:r>
        <w:rPr>
          <w:rFonts w:ascii="Times New Roman" w:hAnsi="Times New Roman" w:cs="Times New Roman" w:hint="eastAsia"/>
          <w:sz w:val="24"/>
          <w:szCs w:val="24"/>
        </w:rPr>
        <w:t>B</w:t>
      </w:r>
      <w:r w:rsidRPr="00A00963">
        <w:rPr>
          <w:rFonts w:ascii="Times New Roman" w:hAnsi="Times New Roman" w:cs="Times New Roman"/>
          <w:sz w:val="24"/>
          <w:szCs w:val="24"/>
        </w:rPr>
        <w:t xml:space="preserve">ank </w:t>
      </w:r>
      <w:r>
        <w:rPr>
          <w:rFonts w:ascii="Times New Roman" w:hAnsi="Times New Roman" w:cs="Times New Roman" w:hint="eastAsia"/>
          <w:sz w:val="24"/>
          <w:szCs w:val="24"/>
        </w:rPr>
        <w:t>Union</w:t>
      </w:r>
      <w:r w:rsidRPr="00A00963">
        <w:rPr>
          <w:rFonts w:ascii="Times New Roman" w:hAnsi="Times New Roman" w:cs="Times New Roman"/>
          <w:sz w:val="24"/>
          <w:szCs w:val="24"/>
        </w:rPr>
        <w:t xml:space="preserve"> consisting of the </w:t>
      </w:r>
      <w:r>
        <w:rPr>
          <w:rFonts w:ascii="Times New Roman" w:hAnsi="Times New Roman" w:cs="Times New Roman" w:hint="eastAsia"/>
          <w:sz w:val="24"/>
          <w:szCs w:val="24"/>
        </w:rPr>
        <w:t>S</w:t>
      </w:r>
      <w:r w:rsidRPr="00A00963">
        <w:rPr>
          <w:rFonts w:ascii="Times New Roman" w:hAnsi="Times New Roman" w:cs="Times New Roman"/>
          <w:sz w:val="24"/>
          <w:szCs w:val="24"/>
        </w:rPr>
        <w:t xml:space="preserve">ingle </w:t>
      </w:r>
      <w:r>
        <w:rPr>
          <w:rFonts w:ascii="Times New Roman" w:hAnsi="Times New Roman" w:cs="Times New Roman" w:hint="eastAsia"/>
          <w:sz w:val="24"/>
          <w:szCs w:val="24"/>
        </w:rPr>
        <w:t>S</w:t>
      </w:r>
      <w:r w:rsidRPr="00A00963">
        <w:rPr>
          <w:rFonts w:ascii="Times New Roman" w:hAnsi="Times New Roman" w:cs="Times New Roman"/>
          <w:sz w:val="24"/>
          <w:szCs w:val="24"/>
        </w:rPr>
        <w:t>upervis</w:t>
      </w:r>
      <w:r>
        <w:rPr>
          <w:rFonts w:ascii="Times New Roman" w:hAnsi="Times New Roman" w:cs="Times New Roman" w:hint="eastAsia"/>
          <w:sz w:val="24"/>
          <w:szCs w:val="24"/>
        </w:rPr>
        <w:t>ory</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M</w:t>
      </w:r>
      <w:r w:rsidRPr="00A00963">
        <w:rPr>
          <w:rFonts w:ascii="Times New Roman" w:hAnsi="Times New Roman" w:cs="Times New Roman"/>
          <w:sz w:val="24"/>
          <w:szCs w:val="24"/>
        </w:rPr>
        <w:t>echanism</w:t>
      </w:r>
      <w:r>
        <w:rPr>
          <w:rFonts w:ascii="Times New Roman" w:hAnsi="Times New Roman" w:cs="Times New Roman" w:hint="eastAsia"/>
          <w:sz w:val="24"/>
          <w:szCs w:val="24"/>
        </w:rPr>
        <w:t>,</w:t>
      </w:r>
      <w:r w:rsidRPr="00A00963">
        <w:rPr>
          <w:rFonts w:ascii="Times New Roman" w:hAnsi="Times New Roman" w:cs="Times New Roman"/>
          <w:sz w:val="24"/>
          <w:szCs w:val="24"/>
        </w:rPr>
        <w:t xml:space="preserve"> the </w:t>
      </w:r>
      <w:r>
        <w:rPr>
          <w:rFonts w:ascii="Times New Roman" w:hAnsi="Times New Roman" w:cs="Times New Roman" w:hint="eastAsia"/>
          <w:sz w:val="24"/>
          <w:szCs w:val="24"/>
        </w:rPr>
        <w:t>S</w:t>
      </w:r>
      <w:r w:rsidRPr="00A00963">
        <w:rPr>
          <w:rFonts w:ascii="Times New Roman" w:hAnsi="Times New Roman" w:cs="Times New Roman"/>
          <w:sz w:val="24"/>
          <w:szCs w:val="24"/>
        </w:rPr>
        <w:t xml:space="preserve">ingle </w:t>
      </w:r>
      <w:r>
        <w:rPr>
          <w:rFonts w:ascii="Times New Roman" w:hAnsi="Times New Roman" w:cs="Times New Roman" w:hint="eastAsia"/>
          <w:sz w:val="24"/>
          <w:szCs w:val="24"/>
        </w:rPr>
        <w:t>Resolution</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M</w:t>
      </w:r>
      <w:r w:rsidRPr="00A00963">
        <w:rPr>
          <w:rFonts w:ascii="Times New Roman" w:hAnsi="Times New Roman" w:cs="Times New Roman"/>
          <w:sz w:val="24"/>
          <w:szCs w:val="24"/>
        </w:rPr>
        <w:t xml:space="preserve">echanism </w:t>
      </w:r>
      <w:r>
        <w:rPr>
          <w:rFonts w:ascii="Times New Roman" w:hAnsi="Times New Roman" w:cs="Times New Roman" w:hint="eastAsia"/>
          <w:sz w:val="24"/>
          <w:szCs w:val="24"/>
        </w:rPr>
        <w:t>and Deposit Guarantee Scheme</w:t>
      </w:r>
      <w:r w:rsidRPr="00A00963">
        <w:rPr>
          <w:rFonts w:ascii="Times New Roman" w:hAnsi="Times New Roman" w:cs="Times New Roman"/>
          <w:sz w:val="24"/>
          <w:szCs w:val="24"/>
        </w:rPr>
        <w:t xml:space="preserve">, but </w:t>
      </w:r>
      <w:r>
        <w:rPr>
          <w:rFonts w:ascii="Times New Roman" w:hAnsi="Times New Roman" w:cs="Times New Roman" w:hint="eastAsia"/>
          <w:sz w:val="24"/>
          <w:szCs w:val="24"/>
        </w:rPr>
        <w:t>they are partial reforms</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far from </w:t>
      </w:r>
      <w:r w:rsidRPr="00A00963">
        <w:rPr>
          <w:rFonts w:ascii="Times New Roman" w:hAnsi="Times New Roman" w:cs="Times New Roman"/>
          <w:sz w:val="24"/>
          <w:szCs w:val="24"/>
        </w:rPr>
        <w:t xml:space="preserve">full-scale political integration </w:t>
      </w:r>
      <w:r>
        <w:rPr>
          <w:rFonts w:ascii="Times New Roman" w:hAnsi="Times New Roman" w:cs="Times New Roman" w:hint="eastAsia"/>
          <w:sz w:val="24"/>
          <w:szCs w:val="24"/>
        </w:rPr>
        <w:t>or</w:t>
      </w:r>
      <w:r w:rsidRPr="00A00963">
        <w:rPr>
          <w:rFonts w:ascii="Times New Roman" w:hAnsi="Times New Roman" w:cs="Times New Roman"/>
          <w:sz w:val="24"/>
          <w:szCs w:val="24"/>
        </w:rPr>
        <w:t xml:space="preserve"> taxation</w:t>
      </w:r>
      <w:r>
        <w:rPr>
          <w:rFonts w:ascii="Times New Roman" w:hAnsi="Times New Roman" w:cs="Times New Roman" w:hint="eastAsia"/>
          <w:sz w:val="24"/>
          <w:szCs w:val="24"/>
        </w:rPr>
        <w:t>-</w:t>
      </w:r>
      <w:r w:rsidRPr="00A00963">
        <w:rPr>
          <w:rFonts w:ascii="Times New Roman" w:hAnsi="Times New Roman" w:cs="Times New Roman"/>
          <w:sz w:val="24"/>
          <w:szCs w:val="24"/>
        </w:rPr>
        <w:t>fi</w:t>
      </w:r>
      <w:r>
        <w:rPr>
          <w:rFonts w:ascii="Times New Roman" w:hAnsi="Times New Roman" w:cs="Times New Roman" w:hint="eastAsia"/>
          <w:sz w:val="24"/>
          <w:szCs w:val="24"/>
        </w:rPr>
        <w:t>scal</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system </w:t>
      </w:r>
      <w:r w:rsidRPr="00A00963">
        <w:rPr>
          <w:rFonts w:ascii="Times New Roman" w:hAnsi="Times New Roman" w:cs="Times New Roman"/>
          <w:sz w:val="24"/>
          <w:szCs w:val="24"/>
        </w:rPr>
        <w:t xml:space="preserve">integration. In addition, European Commission </w:t>
      </w:r>
      <w:r>
        <w:rPr>
          <w:rFonts w:ascii="Times New Roman" w:hAnsi="Times New Roman" w:cs="Times New Roman" w:hint="eastAsia"/>
          <w:sz w:val="24"/>
          <w:szCs w:val="24"/>
        </w:rPr>
        <w:t xml:space="preserve">began to </w:t>
      </w:r>
      <w:r w:rsidRPr="00A00963">
        <w:rPr>
          <w:rFonts w:ascii="Times New Roman" w:hAnsi="Times New Roman" w:cs="Times New Roman"/>
          <w:sz w:val="24"/>
          <w:szCs w:val="24"/>
        </w:rPr>
        <w:t>watch budget deficit</w:t>
      </w:r>
      <w:r>
        <w:rPr>
          <w:rFonts w:ascii="Times New Roman" w:hAnsi="Times New Roman" w:cs="Times New Roman" w:hint="eastAsia"/>
          <w:sz w:val="24"/>
          <w:szCs w:val="24"/>
        </w:rPr>
        <w:t>s, wage increases and productivity increases, in order</w:t>
      </w:r>
      <w:r w:rsidRPr="00A00963">
        <w:rPr>
          <w:rFonts w:ascii="Times New Roman" w:hAnsi="Times New Roman" w:cs="Times New Roman"/>
          <w:sz w:val="24"/>
          <w:szCs w:val="24"/>
        </w:rPr>
        <w:t xml:space="preserve"> to prevent macroeconomic imbalance and to correct it</w:t>
      </w:r>
      <w:r>
        <w:rPr>
          <w:rFonts w:ascii="Times New Roman" w:hAnsi="Times New Roman" w:cs="Times New Roman" w:hint="eastAsia"/>
          <w:sz w:val="24"/>
          <w:szCs w:val="24"/>
        </w:rPr>
        <w:t>. Moreover,</w:t>
      </w:r>
      <w:r w:rsidRPr="00A00963">
        <w:rPr>
          <w:rFonts w:ascii="Times New Roman" w:hAnsi="Times New Roman" w:cs="Times New Roman"/>
          <w:sz w:val="24"/>
          <w:szCs w:val="24"/>
        </w:rPr>
        <w:t xml:space="preserve"> European Commission </w:t>
      </w:r>
      <w:r>
        <w:rPr>
          <w:rFonts w:ascii="Times New Roman" w:hAnsi="Times New Roman" w:cs="Times New Roman" w:hint="eastAsia"/>
          <w:sz w:val="24"/>
          <w:szCs w:val="24"/>
        </w:rPr>
        <w:t xml:space="preserve">can enforce </w:t>
      </w:r>
      <w:r w:rsidRPr="00A00963">
        <w:rPr>
          <w:rFonts w:ascii="Times New Roman" w:hAnsi="Times New Roman" w:cs="Times New Roman"/>
          <w:sz w:val="24"/>
          <w:szCs w:val="24"/>
        </w:rPr>
        <w:t>corrective action</w:t>
      </w:r>
      <w:r>
        <w:rPr>
          <w:rFonts w:ascii="Times New Roman" w:hAnsi="Times New Roman" w:cs="Times New Roman" w:hint="eastAsia"/>
          <w:sz w:val="24"/>
          <w:szCs w:val="24"/>
        </w:rPr>
        <w:t>s</w:t>
      </w:r>
      <w:r w:rsidRPr="00A00963">
        <w:rPr>
          <w:rFonts w:ascii="Times New Roman" w:hAnsi="Times New Roman" w:cs="Times New Roman"/>
          <w:sz w:val="24"/>
          <w:szCs w:val="24"/>
        </w:rPr>
        <w:t xml:space="preserve"> to </w:t>
      </w:r>
      <w:r>
        <w:rPr>
          <w:rFonts w:ascii="Times New Roman" w:hAnsi="Times New Roman" w:cs="Times New Roman" w:hint="eastAsia"/>
          <w:sz w:val="24"/>
          <w:szCs w:val="24"/>
        </w:rPr>
        <w:t>deviating countries. However</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these new institutions have little effects for upgrading </w:t>
      </w:r>
      <w:r w:rsidRPr="00A00963">
        <w:rPr>
          <w:rFonts w:ascii="Times New Roman" w:hAnsi="Times New Roman" w:cs="Times New Roman"/>
          <w:sz w:val="24"/>
          <w:szCs w:val="24"/>
        </w:rPr>
        <w:t>industr</w:t>
      </w:r>
      <w:r>
        <w:rPr>
          <w:rFonts w:ascii="Times New Roman" w:hAnsi="Times New Roman" w:cs="Times New Roman" w:hint="eastAsia"/>
          <w:sz w:val="24"/>
          <w:szCs w:val="24"/>
        </w:rPr>
        <w:t xml:space="preserve">y and enhancing productivity </w:t>
      </w:r>
      <w:r w:rsidRPr="00A00963">
        <w:rPr>
          <w:rFonts w:ascii="Times New Roman" w:hAnsi="Times New Roman" w:cs="Times New Roman"/>
          <w:sz w:val="24"/>
          <w:szCs w:val="24"/>
        </w:rPr>
        <w:t xml:space="preserve">in the </w:t>
      </w:r>
      <w:r>
        <w:rPr>
          <w:rFonts w:ascii="Times New Roman" w:hAnsi="Times New Roman" w:cs="Times New Roman" w:hint="eastAsia"/>
          <w:sz w:val="24"/>
          <w:szCs w:val="24"/>
        </w:rPr>
        <w:t>stagnating</w:t>
      </w:r>
      <w:r w:rsidRPr="00A00963">
        <w:rPr>
          <w:rFonts w:ascii="Times New Roman" w:hAnsi="Times New Roman" w:cs="Times New Roman"/>
          <w:sz w:val="24"/>
          <w:szCs w:val="24"/>
        </w:rPr>
        <w:t xml:space="preserve"> Southern Europe</w:t>
      </w:r>
      <w:r>
        <w:rPr>
          <w:rFonts w:ascii="Times New Roman" w:hAnsi="Times New Roman" w:cs="Times New Roman" w:hint="eastAsia"/>
          <w:sz w:val="24"/>
          <w:szCs w:val="24"/>
        </w:rPr>
        <w:t>an</w:t>
      </w:r>
      <w:r w:rsidRPr="00A00963">
        <w:rPr>
          <w:rFonts w:ascii="Times New Roman" w:hAnsi="Times New Roman" w:cs="Times New Roman"/>
          <w:sz w:val="24"/>
          <w:szCs w:val="24"/>
        </w:rPr>
        <w:t xml:space="preserve"> countries, because the fiscal expansion policy is </w:t>
      </w:r>
      <w:r>
        <w:rPr>
          <w:rFonts w:ascii="Times New Roman" w:hAnsi="Times New Roman" w:cs="Times New Roman" w:hint="eastAsia"/>
          <w:sz w:val="24"/>
          <w:szCs w:val="24"/>
        </w:rPr>
        <w:t>prohibited</w:t>
      </w:r>
      <w:r w:rsidRPr="00A00963">
        <w:rPr>
          <w:rFonts w:ascii="Times New Roman" w:hAnsi="Times New Roman" w:cs="Times New Roman"/>
          <w:sz w:val="24"/>
          <w:szCs w:val="24"/>
        </w:rPr>
        <w:t>. As a result, gap</w:t>
      </w:r>
      <w:r>
        <w:rPr>
          <w:rFonts w:ascii="Times New Roman" w:hAnsi="Times New Roman" w:cs="Times New Roman" w:hint="eastAsia"/>
          <w:sz w:val="24"/>
          <w:szCs w:val="24"/>
        </w:rPr>
        <w:t>s</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in wages </w:t>
      </w:r>
      <w:r w:rsidRPr="00A00963">
        <w:rPr>
          <w:rFonts w:ascii="Times New Roman" w:hAnsi="Times New Roman" w:cs="Times New Roman"/>
          <w:sz w:val="24"/>
          <w:szCs w:val="24"/>
        </w:rPr>
        <w:t>and working conditions between the euro</w:t>
      </w:r>
      <w:r>
        <w:rPr>
          <w:rFonts w:ascii="Times New Roman" w:hAnsi="Times New Roman" w:cs="Times New Roman" w:hint="eastAsia"/>
          <w:sz w:val="24"/>
          <w:szCs w:val="24"/>
        </w:rPr>
        <w:t>-zone</w:t>
      </w:r>
      <w:r w:rsidRPr="00A00963">
        <w:rPr>
          <w:rFonts w:ascii="Times New Roman" w:hAnsi="Times New Roman" w:cs="Times New Roman"/>
          <w:sz w:val="24"/>
          <w:szCs w:val="24"/>
        </w:rPr>
        <w:t xml:space="preserve"> countries do not </w:t>
      </w:r>
      <w:r>
        <w:rPr>
          <w:rFonts w:ascii="Times New Roman" w:hAnsi="Times New Roman" w:cs="Times New Roman" w:hint="eastAsia"/>
          <w:sz w:val="24"/>
          <w:szCs w:val="24"/>
        </w:rPr>
        <w:t>shrink</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but</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are </w:t>
      </w:r>
      <w:r w:rsidRPr="00A00963">
        <w:rPr>
          <w:rFonts w:ascii="Times New Roman" w:hAnsi="Times New Roman" w:cs="Times New Roman"/>
          <w:sz w:val="24"/>
          <w:szCs w:val="24"/>
        </w:rPr>
        <w:t xml:space="preserve">more likely </w:t>
      </w:r>
      <w:r>
        <w:rPr>
          <w:rFonts w:ascii="Times New Roman" w:hAnsi="Times New Roman" w:cs="Times New Roman" w:hint="eastAsia"/>
          <w:sz w:val="24"/>
          <w:szCs w:val="24"/>
        </w:rPr>
        <w:t xml:space="preserve">to </w:t>
      </w:r>
      <w:r w:rsidRPr="00A00963">
        <w:rPr>
          <w:rFonts w:ascii="Times New Roman" w:hAnsi="Times New Roman" w:cs="Times New Roman"/>
          <w:sz w:val="24"/>
          <w:szCs w:val="24"/>
        </w:rPr>
        <w:t>spread. In other words</w:t>
      </w:r>
      <w:r>
        <w:rPr>
          <w:rFonts w:ascii="Times New Roman" w:hAnsi="Times New Roman" w:cs="Times New Roman" w:hint="eastAsia"/>
          <w:sz w:val="24"/>
          <w:szCs w:val="24"/>
        </w:rPr>
        <w:t>,</w:t>
      </w:r>
      <w:r w:rsidRPr="00A00963">
        <w:rPr>
          <w:rFonts w:ascii="Times New Roman" w:hAnsi="Times New Roman" w:cs="Times New Roman"/>
          <w:sz w:val="24"/>
          <w:szCs w:val="24"/>
        </w:rPr>
        <w:t xml:space="preserve"> the euro</w:t>
      </w:r>
      <w:r>
        <w:rPr>
          <w:rFonts w:ascii="Times New Roman" w:hAnsi="Times New Roman" w:cs="Times New Roman" w:hint="eastAsia"/>
          <w:sz w:val="24"/>
          <w:szCs w:val="24"/>
        </w:rPr>
        <w:t>-zone</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is</w:t>
      </w:r>
      <w:r w:rsidRPr="00A00963">
        <w:rPr>
          <w:rFonts w:ascii="Times New Roman" w:hAnsi="Times New Roman" w:cs="Times New Roman"/>
          <w:sz w:val="24"/>
          <w:szCs w:val="24"/>
        </w:rPr>
        <w:t xml:space="preserve"> likely to be bipolarized in the </w:t>
      </w:r>
      <w:r>
        <w:rPr>
          <w:rFonts w:ascii="Times New Roman" w:hAnsi="Times New Roman" w:cs="Times New Roman" w:hint="eastAsia"/>
          <w:sz w:val="24"/>
          <w:szCs w:val="24"/>
        </w:rPr>
        <w:t>real-</w:t>
      </w:r>
      <w:r w:rsidRPr="00A00963">
        <w:rPr>
          <w:rFonts w:ascii="Times New Roman" w:hAnsi="Times New Roman" w:cs="Times New Roman"/>
          <w:sz w:val="24"/>
          <w:szCs w:val="24"/>
        </w:rPr>
        <w:t>econom</w:t>
      </w:r>
      <w:r>
        <w:rPr>
          <w:rFonts w:ascii="Times New Roman" w:hAnsi="Times New Roman" w:cs="Times New Roman" w:hint="eastAsia"/>
          <w:sz w:val="24"/>
          <w:szCs w:val="24"/>
        </w:rPr>
        <w:t>y</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side, </w:t>
      </w:r>
      <w:r w:rsidRPr="00A00963">
        <w:rPr>
          <w:rFonts w:ascii="Times New Roman" w:hAnsi="Times New Roman" w:cs="Times New Roman"/>
          <w:sz w:val="24"/>
          <w:szCs w:val="24"/>
        </w:rPr>
        <w:t xml:space="preserve">although it was unified </w:t>
      </w:r>
      <w:r>
        <w:rPr>
          <w:rFonts w:ascii="Times New Roman" w:hAnsi="Times New Roman" w:cs="Times New Roman" w:hint="eastAsia"/>
          <w:sz w:val="24"/>
          <w:szCs w:val="24"/>
        </w:rPr>
        <w:t>in the monetary</w:t>
      </w:r>
      <w:r w:rsidRPr="00A00963">
        <w:rPr>
          <w:rFonts w:ascii="Times New Roman" w:hAnsi="Times New Roman" w:cs="Times New Roman"/>
          <w:sz w:val="24"/>
          <w:szCs w:val="24"/>
        </w:rPr>
        <w:t xml:space="preserve"> side.</w:t>
      </w:r>
    </w:p>
    <w:p w:rsidR="00E852C2" w:rsidRPr="00A00963" w:rsidRDefault="00E852C2" w:rsidP="00E852C2">
      <w:pPr>
        <w:rPr>
          <w:rFonts w:ascii="Times New Roman" w:hAnsi="Times New Roman" w:cs="Times New Roman"/>
          <w:sz w:val="24"/>
          <w:szCs w:val="24"/>
        </w:rPr>
      </w:pPr>
      <w:r>
        <w:rPr>
          <w:rFonts w:ascii="Times New Roman" w:hAnsi="Times New Roman" w:cs="Times New Roman" w:hint="eastAsia"/>
          <w:sz w:val="24"/>
          <w:szCs w:val="24"/>
        </w:rPr>
        <w:t xml:space="preserve">  In order </w:t>
      </w:r>
      <w:r w:rsidRPr="00A00963">
        <w:rPr>
          <w:rFonts w:ascii="Times New Roman" w:hAnsi="Times New Roman" w:cs="Times New Roman"/>
          <w:sz w:val="24"/>
          <w:szCs w:val="24"/>
        </w:rPr>
        <w:t xml:space="preserve">to solve such a problem, </w:t>
      </w:r>
      <w:r>
        <w:rPr>
          <w:rFonts w:ascii="Times New Roman" w:hAnsi="Times New Roman" w:cs="Times New Roman" w:hint="eastAsia"/>
          <w:sz w:val="24"/>
          <w:szCs w:val="24"/>
        </w:rPr>
        <w:t xml:space="preserve">it is necessary to construct a theory that </w:t>
      </w:r>
      <w:r w:rsidRPr="00A00963">
        <w:rPr>
          <w:rFonts w:ascii="Times New Roman" w:hAnsi="Times New Roman" w:cs="Times New Roman"/>
          <w:sz w:val="24"/>
          <w:szCs w:val="24"/>
        </w:rPr>
        <w:t>can analyze institutionally structural relation</w:t>
      </w:r>
      <w:r>
        <w:rPr>
          <w:rFonts w:ascii="Times New Roman" w:hAnsi="Times New Roman" w:cs="Times New Roman" w:hint="eastAsia"/>
          <w:sz w:val="24"/>
          <w:szCs w:val="24"/>
        </w:rPr>
        <w:t>ship</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between </w:t>
      </w:r>
      <w:r w:rsidRPr="00A00963">
        <w:rPr>
          <w:rFonts w:ascii="Times New Roman" w:hAnsi="Times New Roman" w:cs="Times New Roman"/>
          <w:sz w:val="24"/>
          <w:szCs w:val="24"/>
        </w:rPr>
        <w:t>public pay</w:t>
      </w:r>
      <w:r>
        <w:rPr>
          <w:rFonts w:ascii="Times New Roman" w:hAnsi="Times New Roman" w:cs="Times New Roman" w:hint="eastAsia"/>
          <w:sz w:val="24"/>
          <w:szCs w:val="24"/>
        </w:rPr>
        <w:t>-</w:t>
      </w:r>
      <w:r w:rsidRPr="00A00963">
        <w:rPr>
          <w:rFonts w:ascii="Times New Roman" w:hAnsi="Times New Roman" w:cs="Times New Roman"/>
          <w:sz w:val="24"/>
          <w:szCs w:val="24"/>
        </w:rPr>
        <w:t xml:space="preserve">community and </w:t>
      </w:r>
      <w:r>
        <w:rPr>
          <w:rFonts w:ascii="Times New Roman" w:hAnsi="Times New Roman" w:cs="Times New Roman" w:hint="eastAsia"/>
          <w:sz w:val="24"/>
          <w:szCs w:val="24"/>
        </w:rPr>
        <w:t>private</w:t>
      </w:r>
      <w:r w:rsidRPr="00A00963">
        <w:rPr>
          <w:rFonts w:ascii="Times New Roman" w:hAnsi="Times New Roman" w:cs="Times New Roman"/>
          <w:sz w:val="24"/>
          <w:szCs w:val="24"/>
        </w:rPr>
        <w:t xml:space="preserve"> pay</w:t>
      </w:r>
      <w:r>
        <w:rPr>
          <w:rFonts w:ascii="Times New Roman" w:hAnsi="Times New Roman" w:cs="Times New Roman" w:hint="eastAsia"/>
          <w:sz w:val="24"/>
          <w:szCs w:val="24"/>
        </w:rPr>
        <w:t>-</w:t>
      </w:r>
      <w:r w:rsidRPr="00A00963">
        <w:rPr>
          <w:rFonts w:ascii="Times New Roman" w:hAnsi="Times New Roman" w:cs="Times New Roman"/>
          <w:sz w:val="24"/>
          <w:szCs w:val="24"/>
        </w:rPr>
        <w:t>community</w:t>
      </w:r>
      <w:r>
        <w:rPr>
          <w:rFonts w:ascii="Times New Roman" w:hAnsi="Times New Roman" w:cs="Times New Roman" w:hint="eastAsia"/>
          <w:sz w:val="24"/>
          <w:szCs w:val="24"/>
        </w:rPr>
        <w:t>, based on</w:t>
      </w:r>
      <w:r w:rsidRPr="00A00963">
        <w:rPr>
          <w:rFonts w:ascii="Times New Roman" w:hAnsi="Times New Roman" w:cs="Times New Roman"/>
          <w:sz w:val="24"/>
          <w:szCs w:val="24"/>
        </w:rPr>
        <w:t xml:space="preserve"> the</w:t>
      </w:r>
      <w:r>
        <w:rPr>
          <w:rFonts w:ascii="Times New Roman" w:hAnsi="Times New Roman" w:cs="Times New Roman" w:hint="eastAsia"/>
          <w:sz w:val="24"/>
          <w:szCs w:val="24"/>
        </w:rPr>
        <w:t>se</w:t>
      </w:r>
      <w:r w:rsidRPr="00A00963">
        <w:rPr>
          <w:rFonts w:ascii="Times New Roman" w:hAnsi="Times New Roman" w:cs="Times New Roman"/>
          <w:sz w:val="24"/>
          <w:szCs w:val="24"/>
        </w:rPr>
        <w:t xml:space="preserve"> original logic and dynami</w:t>
      </w:r>
      <w:r>
        <w:rPr>
          <w:rFonts w:ascii="Times New Roman" w:hAnsi="Times New Roman" w:cs="Times New Roman" w:hint="eastAsia"/>
          <w:sz w:val="24"/>
          <w:szCs w:val="24"/>
        </w:rPr>
        <w:t xml:space="preserve">cs. Such </w:t>
      </w:r>
      <w:r w:rsidRPr="00A00963">
        <w:rPr>
          <w:rFonts w:ascii="Times New Roman" w:hAnsi="Times New Roman" w:cs="Times New Roman"/>
          <w:sz w:val="24"/>
          <w:szCs w:val="24"/>
        </w:rPr>
        <w:t xml:space="preserve">theory </w:t>
      </w:r>
      <w:r>
        <w:rPr>
          <w:rFonts w:ascii="Times New Roman" w:hAnsi="Times New Roman" w:cs="Times New Roman" w:hint="eastAsia"/>
          <w:sz w:val="24"/>
          <w:szCs w:val="24"/>
        </w:rPr>
        <w:t xml:space="preserve">can suggest what sort of institutional </w:t>
      </w:r>
      <w:r w:rsidRPr="00A00963">
        <w:rPr>
          <w:rFonts w:ascii="Times New Roman" w:hAnsi="Times New Roman" w:cs="Times New Roman"/>
          <w:sz w:val="24"/>
          <w:szCs w:val="24"/>
        </w:rPr>
        <w:t>reform</w:t>
      </w:r>
      <w:r>
        <w:rPr>
          <w:rFonts w:ascii="Times New Roman" w:hAnsi="Times New Roman" w:cs="Times New Roman" w:hint="eastAsia"/>
          <w:sz w:val="24"/>
          <w:szCs w:val="24"/>
        </w:rPr>
        <w:t>s</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are necessary</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 xml:space="preserve">As a base of </w:t>
      </w:r>
      <w:r>
        <w:rPr>
          <w:rFonts w:ascii="Times New Roman" w:hAnsi="Times New Roman" w:cs="Times New Roman"/>
          <w:sz w:val="24"/>
          <w:szCs w:val="24"/>
        </w:rPr>
        <w:t>such</w:t>
      </w:r>
      <w:r>
        <w:rPr>
          <w:rFonts w:ascii="Times New Roman" w:hAnsi="Times New Roman" w:cs="Times New Roman" w:hint="eastAsia"/>
          <w:sz w:val="24"/>
          <w:szCs w:val="24"/>
        </w:rPr>
        <w:t xml:space="preserve"> </w:t>
      </w:r>
      <w:r w:rsidRPr="00A00963">
        <w:rPr>
          <w:rFonts w:ascii="Times New Roman" w:hAnsi="Times New Roman" w:cs="Times New Roman"/>
          <w:sz w:val="24"/>
          <w:szCs w:val="24"/>
        </w:rPr>
        <w:t>theory</w:t>
      </w:r>
      <w:r>
        <w:rPr>
          <w:rFonts w:ascii="Times New Roman" w:hAnsi="Times New Roman" w:cs="Times New Roman" w:hint="eastAsia"/>
          <w:sz w:val="24"/>
          <w:szCs w:val="24"/>
        </w:rPr>
        <w:t>, t</w:t>
      </w:r>
      <w:r w:rsidRPr="00A00963">
        <w:rPr>
          <w:rFonts w:ascii="Times New Roman" w:hAnsi="Times New Roman" w:cs="Times New Roman"/>
          <w:sz w:val="24"/>
          <w:szCs w:val="24"/>
        </w:rPr>
        <w:t>he mone</w:t>
      </w:r>
      <w:r>
        <w:rPr>
          <w:rFonts w:ascii="Times New Roman" w:hAnsi="Times New Roman" w:cs="Times New Roman" w:hint="eastAsia"/>
          <w:sz w:val="24"/>
          <w:szCs w:val="24"/>
        </w:rPr>
        <w:t>tar</w:t>
      </w:r>
      <w:r w:rsidRPr="00A00963">
        <w:rPr>
          <w:rFonts w:ascii="Times New Roman" w:hAnsi="Times New Roman" w:cs="Times New Roman"/>
          <w:sz w:val="24"/>
          <w:szCs w:val="24"/>
        </w:rPr>
        <w:t>y theor</w:t>
      </w:r>
      <w:r>
        <w:rPr>
          <w:rFonts w:ascii="Times New Roman" w:hAnsi="Times New Roman" w:cs="Times New Roman" w:hint="eastAsia"/>
          <w:sz w:val="24"/>
          <w:szCs w:val="24"/>
        </w:rPr>
        <w:t>ies</w:t>
      </w:r>
      <w:r w:rsidRPr="00A00963">
        <w:rPr>
          <w:rFonts w:ascii="Times New Roman" w:hAnsi="Times New Roman" w:cs="Times New Roman"/>
          <w:sz w:val="24"/>
          <w:szCs w:val="24"/>
        </w:rPr>
        <w:t xml:space="preserve"> of Commons and Théret </w:t>
      </w:r>
      <w:r>
        <w:rPr>
          <w:rFonts w:ascii="Times New Roman" w:hAnsi="Times New Roman" w:cs="Times New Roman" w:hint="eastAsia"/>
          <w:sz w:val="24"/>
          <w:szCs w:val="24"/>
        </w:rPr>
        <w:t>may be useful, as they</w:t>
      </w:r>
      <w:r w:rsidRPr="00A00963">
        <w:rPr>
          <w:rFonts w:ascii="Times New Roman" w:hAnsi="Times New Roman" w:cs="Times New Roman"/>
          <w:sz w:val="24"/>
          <w:szCs w:val="24"/>
        </w:rPr>
        <w:t xml:space="preserve"> approached the relation</w:t>
      </w:r>
      <w:r>
        <w:rPr>
          <w:rFonts w:ascii="Times New Roman" w:hAnsi="Times New Roman" w:cs="Times New Roman" w:hint="eastAsia"/>
          <w:sz w:val="24"/>
          <w:szCs w:val="24"/>
        </w:rPr>
        <w:t>ship</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between</w:t>
      </w:r>
      <w:r w:rsidRPr="00A00963">
        <w:rPr>
          <w:rFonts w:ascii="Times New Roman" w:hAnsi="Times New Roman" w:cs="Times New Roman"/>
          <w:sz w:val="24"/>
          <w:szCs w:val="24"/>
        </w:rPr>
        <w:t xml:space="preserve"> public pay</w:t>
      </w:r>
      <w:r>
        <w:rPr>
          <w:rFonts w:ascii="Times New Roman" w:hAnsi="Times New Roman" w:cs="Times New Roman" w:hint="eastAsia"/>
          <w:sz w:val="24"/>
          <w:szCs w:val="24"/>
        </w:rPr>
        <w:t>-</w:t>
      </w:r>
      <w:r w:rsidRPr="00A00963">
        <w:rPr>
          <w:rFonts w:ascii="Times New Roman" w:hAnsi="Times New Roman" w:cs="Times New Roman"/>
          <w:sz w:val="24"/>
          <w:szCs w:val="24"/>
        </w:rPr>
        <w:t xml:space="preserve">community and </w:t>
      </w:r>
      <w:r>
        <w:rPr>
          <w:rFonts w:ascii="Times New Roman" w:hAnsi="Times New Roman" w:cs="Times New Roman"/>
          <w:sz w:val="24"/>
          <w:szCs w:val="24"/>
        </w:rPr>
        <w:t>private</w:t>
      </w:r>
      <w:r w:rsidRPr="00A00963">
        <w:rPr>
          <w:rFonts w:ascii="Times New Roman" w:hAnsi="Times New Roman" w:cs="Times New Roman"/>
          <w:sz w:val="24"/>
          <w:szCs w:val="24"/>
        </w:rPr>
        <w:t xml:space="preserve"> pay</w:t>
      </w:r>
      <w:r>
        <w:rPr>
          <w:rFonts w:ascii="Times New Roman" w:hAnsi="Times New Roman" w:cs="Times New Roman" w:hint="eastAsia"/>
          <w:sz w:val="24"/>
          <w:szCs w:val="24"/>
        </w:rPr>
        <w:t>-</w:t>
      </w:r>
      <w:r w:rsidRPr="00A00963">
        <w:rPr>
          <w:rFonts w:ascii="Times New Roman" w:hAnsi="Times New Roman" w:cs="Times New Roman"/>
          <w:sz w:val="24"/>
          <w:szCs w:val="24"/>
        </w:rPr>
        <w:t xml:space="preserve">community and </w:t>
      </w:r>
      <w:r>
        <w:rPr>
          <w:rFonts w:ascii="Times New Roman" w:hAnsi="Times New Roman" w:cs="Times New Roman" w:hint="eastAsia"/>
          <w:sz w:val="24"/>
          <w:szCs w:val="24"/>
        </w:rPr>
        <w:t xml:space="preserve">the </w:t>
      </w:r>
      <w:r w:rsidRPr="00A00963">
        <w:rPr>
          <w:rFonts w:ascii="Times New Roman" w:hAnsi="Times New Roman" w:cs="Times New Roman"/>
          <w:sz w:val="24"/>
          <w:szCs w:val="24"/>
        </w:rPr>
        <w:t>relation</w:t>
      </w:r>
      <w:r>
        <w:rPr>
          <w:rFonts w:ascii="Times New Roman" w:hAnsi="Times New Roman" w:cs="Times New Roman" w:hint="eastAsia"/>
          <w:sz w:val="24"/>
          <w:szCs w:val="24"/>
        </w:rPr>
        <w:t>ship</w:t>
      </w:r>
      <w:r w:rsidRPr="00A00963">
        <w:rPr>
          <w:rFonts w:ascii="Times New Roman" w:hAnsi="Times New Roman" w:cs="Times New Roman"/>
          <w:sz w:val="24"/>
          <w:szCs w:val="24"/>
        </w:rPr>
        <w:t xml:space="preserve"> </w:t>
      </w:r>
      <w:r>
        <w:rPr>
          <w:rFonts w:ascii="Times New Roman" w:hAnsi="Times New Roman" w:cs="Times New Roman" w:hint="eastAsia"/>
          <w:sz w:val="24"/>
          <w:szCs w:val="24"/>
        </w:rPr>
        <w:t>between</w:t>
      </w:r>
      <w:r w:rsidRPr="00A00963">
        <w:rPr>
          <w:rFonts w:ascii="Times New Roman" w:hAnsi="Times New Roman" w:cs="Times New Roman"/>
          <w:sz w:val="24"/>
          <w:szCs w:val="24"/>
        </w:rPr>
        <w:t xml:space="preserve"> political sovereignty and mone</w:t>
      </w:r>
      <w:r>
        <w:rPr>
          <w:rFonts w:ascii="Times New Roman" w:hAnsi="Times New Roman" w:cs="Times New Roman" w:hint="eastAsia"/>
          <w:sz w:val="24"/>
          <w:szCs w:val="24"/>
        </w:rPr>
        <w:t>tar</w:t>
      </w:r>
      <w:r w:rsidRPr="00A00963">
        <w:rPr>
          <w:rFonts w:ascii="Times New Roman" w:hAnsi="Times New Roman" w:cs="Times New Roman"/>
          <w:sz w:val="24"/>
          <w:szCs w:val="24"/>
        </w:rPr>
        <w:t>y sovereignty</w:t>
      </w:r>
      <w:r>
        <w:rPr>
          <w:rFonts w:ascii="Times New Roman" w:hAnsi="Times New Roman" w:cs="Times New Roman" w:hint="eastAsia"/>
          <w:sz w:val="24"/>
          <w:szCs w:val="24"/>
        </w:rPr>
        <w:t>.</w:t>
      </w:r>
    </w:p>
    <w:p w:rsidR="00E852C2" w:rsidRPr="00A00963" w:rsidRDefault="00E852C2" w:rsidP="00E852C2">
      <w:pPr>
        <w:rPr>
          <w:rFonts w:ascii="Times New Roman" w:hAnsi="Times New Roman" w:cs="Times New Roman"/>
          <w:sz w:val="24"/>
          <w:szCs w:val="24"/>
        </w:rPr>
      </w:pPr>
    </w:p>
    <w:p w:rsidR="00001BB1" w:rsidRDefault="00001BB1" w:rsidP="00001BB1">
      <w:pPr>
        <w:rPr>
          <w:rFonts w:ascii="Times New Roman" w:hAnsi="Times New Roman" w:cs="Times New Roman"/>
          <w:sz w:val="24"/>
          <w:szCs w:val="24"/>
        </w:rPr>
      </w:pPr>
    </w:p>
    <w:p w:rsidR="00F42905" w:rsidRPr="00271EEC" w:rsidRDefault="008C1F73" w:rsidP="005D473C">
      <w:pPr>
        <w:rPr>
          <w:rFonts w:ascii="Times New Roman" w:hAnsi="Times New Roman" w:cs="Times New Roman"/>
          <w:b/>
          <w:sz w:val="24"/>
          <w:szCs w:val="24"/>
        </w:rPr>
      </w:pPr>
      <w:bookmarkStart w:id="0" w:name="_GoBack"/>
      <w:bookmarkEnd w:id="0"/>
      <w:r w:rsidRPr="00271EEC">
        <w:rPr>
          <w:rFonts w:ascii="Times New Roman" w:hAnsi="Times New Roman" w:cs="Times New Roman"/>
          <w:b/>
          <w:sz w:val="24"/>
          <w:szCs w:val="24"/>
        </w:rPr>
        <w:t>Additional notes</w:t>
      </w:r>
    </w:p>
    <w:p w:rsidR="00F42905" w:rsidRDefault="00F42905" w:rsidP="005D473C">
      <w:pPr>
        <w:rPr>
          <w:rFonts w:ascii="Times New Roman" w:hAnsi="Times New Roman" w:cs="Times New Roman"/>
          <w:sz w:val="24"/>
          <w:szCs w:val="24"/>
        </w:rPr>
      </w:pPr>
      <w:r w:rsidRPr="00F42905">
        <w:rPr>
          <w:rFonts w:ascii="Times New Roman" w:eastAsia="Times New Roman" w:hAnsi="Times New Roman" w:cs="Times New Roman"/>
          <w:kern w:val="0"/>
          <w:sz w:val="22"/>
          <w:lang w:eastAsia="en-US"/>
        </w:rPr>
        <w:t>This work was supported by the Japan Society for the Promotion of Science (JSPS), the KAKENHI Grant-in-Aid for Scientific Research (B) (grant number 26285048)</w:t>
      </w:r>
      <w:r>
        <w:rPr>
          <w:rFonts w:ascii="Times New Roman" w:eastAsia="Times New Roman" w:hAnsi="Times New Roman" w:cs="Times New Roman"/>
          <w:kern w:val="0"/>
          <w:sz w:val="22"/>
          <w:lang w:eastAsia="en-US"/>
        </w:rPr>
        <w:t>.</w:t>
      </w:r>
    </w:p>
    <w:p w:rsidR="00CB0BFA" w:rsidRDefault="00CB0BFA" w:rsidP="005D473C">
      <w:pPr>
        <w:rPr>
          <w:rFonts w:ascii="Times New Roman" w:hAnsi="Times New Roman" w:cs="Times New Roman"/>
          <w:sz w:val="24"/>
          <w:szCs w:val="24"/>
        </w:rPr>
      </w:pPr>
    </w:p>
    <w:p w:rsidR="00CB0BFA" w:rsidRPr="00271EEC" w:rsidRDefault="00CB0BFA" w:rsidP="00CB0BFA">
      <w:pPr>
        <w:rPr>
          <w:rFonts w:ascii="Times New Roman" w:hAnsi="Times New Roman" w:cs="Times New Roman"/>
          <w:b/>
          <w:sz w:val="24"/>
          <w:szCs w:val="24"/>
          <w:lang w:val="fr-FR"/>
        </w:rPr>
      </w:pPr>
      <w:r w:rsidRPr="00271EEC">
        <w:rPr>
          <w:rFonts w:ascii="Times New Roman" w:hAnsi="Times New Roman" w:cs="Times New Roman"/>
          <w:b/>
          <w:sz w:val="24"/>
          <w:szCs w:val="24"/>
          <w:lang w:val="fr-FR"/>
        </w:rPr>
        <w:t>References</w:t>
      </w:r>
    </w:p>
    <w:p w:rsidR="00CB0BFA" w:rsidRPr="00CB0BFA" w:rsidRDefault="00CB0BFA" w:rsidP="00CB0BFA">
      <w:pPr>
        <w:rPr>
          <w:rFonts w:ascii="Times New Roman" w:hAnsi="Times New Roman" w:cs="Times New Roman"/>
          <w:sz w:val="24"/>
          <w:szCs w:val="24"/>
          <w:lang w:val="fr-FR"/>
        </w:rPr>
      </w:pPr>
    </w:p>
    <w:p w:rsidR="00CB0BFA" w:rsidRPr="00CB0BFA" w:rsidRDefault="00CB0BFA" w:rsidP="00CB0BFA">
      <w:pPr>
        <w:rPr>
          <w:rFonts w:ascii="Times New Roman" w:hAnsi="Times New Roman" w:cs="Times New Roman"/>
          <w:sz w:val="24"/>
          <w:szCs w:val="24"/>
          <w:lang w:val="fr-FR"/>
        </w:rPr>
      </w:pPr>
      <w:r w:rsidRPr="00CB0BFA">
        <w:rPr>
          <w:rFonts w:ascii="Times New Roman" w:hAnsi="Times New Roman" w:cs="Times New Roman"/>
          <w:sz w:val="24"/>
          <w:szCs w:val="24"/>
          <w:lang w:val="fr-FR"/>
        </w:rPr>
        <w:t xml:space="preserve">Aglietta, M., Andre Orléan. (Dir) (1998) </w:t>
      </w:r>
      <w:r w:rsidRPr="00CB0BFA">
        <w:rPr>
          <w:rFonts w:ascii="Times New Roman" w:hAnsi="Times New Roman" w:cs="Times New Roman"/>
          <w:i/>
          <w:sz w:val="24"/>
          <w:szCs w:val="24"/>
          <w:lang w:val="fr-FR"/>
        </w:rPr>
        <w:t>La Monnaie Souveraine</w:t>
      </w:r>
      <w:r w:rsidRPr="00CB0BFA">
        <w:rPr>
          <w:rFonts w:ascii="Times New Roman" w:hAnsi="Times New Roman" w:cs="Times New Roman"/>
          <w:sz w:val="24"/>
          <w:szCs w:val="24"/>
          <w:lang w:val="fr-FR"/>
        </w:rPr>
        <w:t xml:space="preserve">, Éditions Odile Jacob. </w:t>
      </w: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sz w:val="24"/>
          <w:szCs w:val="24"/>
        </w:rPr>
        <w:t>(</w:t>
      </w:r>
      <w:r w:rsidRPr="00CB0BFA">
        <w:rPr>
          <w:rFonts w:ascii="Times New Roman" w:hAnsi="Times New Roman" w:cs="Times New Roman"/>
          <w:i/>
          <w:sz w:val="24"/>
          <w:szCs w:val="24"/>
        </w:rPr>
        <w:t>Shuken Kahei-ron (Theory of Sovereign Money)</w:t>
      </w:r>
      <w:r w:rsidRPr="00CB0BFA">
        <w:rPr>
          <w:rFonts w:ascii="Times New Roman" w:hAnsi="Times New Roman" w:cs="Times New Roman"/>
          <w:sz w:val="24"/>
          <w:szCs w:val="24"/>
        </w:rPr>
        <w:t xml:space="preserve"> translated by Yoshihiro Nakano, Takayuki Nakahara, supervised by Akiyoshi Sakaguchi, Fujiwara shoten, 2013)</w:t>
      </w:r>
    </w:p>
    <w:p w:rsidR="00CB0BFA" w:rsidRPr="00CB0BFA" w:rsidRDefault="00CB0BFA" w:rsidP="00CB0BFA">
      <w:pPr>
        <w:rPr>
          <w:rFonts w:ascii="Times New Roman" w:hAnsi="Times New Roman" w:cs="Times New Roman"/>
          <w:sz w:val="24"/>
          <w:szCs w:val="24"/>
          <w:lang w:val="fr-FR"/>
        </w:rPr>
      </w:pPr>
      <w:r w:rsidRPr="00CB0BFA">
        <w:rPr>
          <w:rFonts w:ascii="Times New Roman" w:hAnsi="Times New Roman" w:cs="Times New Roman"/>
          <w:sz w:val="24"/>
          <w:szCs w:val="24"/>
          <w:lang w:val="fr-FR"/>
        </w:rPr>
        <w:t>Boyer, R., Y.saillard. eds.</w:t>
      </w:r>
      <w:r w:rsidRPr="00CB0BFA">
        <w:rPr>
          <w:rFonts w:ascii="Times New Roman" w:hAnsi="Times New Roman" w:cs="Times New Roman"/>
          <w:sz w:val="24"/>
          <w:szCs w:val="24"/>
          <w:lang w:val="fr-FR"/>
        </w:rPr>
        <w:t>（</w:t>
      </w:r>
      <w:r w:rsidRPr="00CB0BFA">
        <w:rPr>
          <w:rFonts w:ascii="Times New Roman" w:hAnsi="Times New Roman" w:cs="Times New Roman"/>
          <w:sz w:val="24"/>
          <w:szCs w:val="24"/>
          <w:lang w:val="fr-FR"/>
        </w:rPr>
        <w:t>1995</w:t>
      </w:r>
      <w:r w:rsidRPr="00CB0BFA">
        <w:rPr>
          <w:rFonts w:ascii="Times New Roman" w:hAnsi="Times New Roman" w:cs="Times New Roman"/>
          <w:sz w:val="24"/>
          <w:szCs w:val="24"/>
          <w:lang w:val="fr-FR"/>
        </w:rPr>
        <w:t>）</w:t>
      </w:r>
      <w:r w:rsidRPr="00CB0BFA">
        <w:rPr>
          <w:rFonts w:ascii="Times New Roman" w:hAnsi="Times New Roman" w:cs="Times New Roman"/>
          <w:sz w:val="24"/>
          <w:szCs w:val="24"/>
          <w:lang w:val="fr-FR"/>
        </w:rPr>
        <w:t xml:space="preserve"> </w:t>
      </w:r>
      <w:r w:rsidRPr="00CB0BFA">
        <w:rPr>
          <w:rFonts w:ascii="Times New Roman" w:hAnsi="Times New Roman" w:cs="Times New Roman"/>
          <w:i/>
          <w:iCs/>
          <w:sz w:val="24"/>
          <w:szCs w:val="24"/>
          <w:lang w:val="fr-FR"/>
        </w:rPr>
        <w:t>La Téorie de la régulation : état des savoirs</w:t>
      </w:r>
      <w:r w:rsidRPr="00CB0BFA">
        <w:rPr>
          <w:rFonts w:ascii="Times New Roman" w:hAnsi="Times New Roman" w:cs="Times New Roman"/>
          <w:sz w:val="24"/>
          <w:szCs w:val="24"/>
          <w:lang w:val="fr-FR"/>
        </w:rPr>
        <w:t>, La decouverte.</w:t>
      </w:r>
    </w:p>
    <w:p w:rsidR="00CB0BFA" w:rsidRPr="00CB0BFA" w:rsidRDefault="00CB0BFA" w:rsidP="00CB0BFA">
      <w:pPr>
        <w:rPr>
          <w:rFonts w:ascii="Times New Roman" w:hAnsi="Times New Roman" w:cs="Times New Roman"/>
          <w:sz w:val="24"/>
          <w:szCs w:val="24"/>
          <w:lang w:val="fr-FR"/>
        </w:rPr>
      </w:pPr>
      <w:r w:rsidRPr="00CB0BFA">
        <w:rPr>
          <w:rFonts w:ascii="Times New Roman" w:hAnsi="Times New Roman" w:cs="Times New Roman"/>
          <w:sz w:val="24"/>
          <w:szCs w:val="24"/>
          <w:lang w:val="fr-FR"/>
        </w:rPr>
        <w:t xml:space="preserve">Chavance, B. (2007) </w:t>
      </w:r>
      <w:r w:rsidRPr="00CB0BFA">
        <w:rPr>
          <w:rFonts w:ascii="Times New Roman" w:hAnsi="Times New Roman" w:cs="Times New Roman"/>
          <w:i/>
          <w:sz w:val="24"/>
          <w:szCs w:val="24"/>
          <w:lang w:val="fr-FR"/>
        </w:rPr>
        <w:t>L’ Économie Institutionelle</w:t>
      </w:r>
      <w:r w:rsidRPr="00CB0BFA">
        <w:rPr>
          <w:rFonts w:ascii="Times New Roman" w:hAnsi="Times New Roman" w:cs="Times New Roman"/>
          <w:sz w:val="24"/>
          <w:szCs w:val="24"/>
          <w:lang w:val="fr-FR"/>
        </w:rPr>
        <w:t xml:space="preserve">, Edition Decouverte. </w:t>
      </w: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hint="eastAsia"/>
          <w:sz w:val="24"/>
          <w:szCs w:val="24"/>
        </w:rPr>
        <w:t>(</w:t>
      </w:r>
      <w:r w:rsidRPr="00CB0BFA">
        <w:rPr>
          <w:rFonts w:ascii="Times New Roman" w:hAnsi="Times New Roman" w:cs="Times New Roman" w:hint="eastAsia"/>
          <w:i/>
          <w:sz w:val="24"/>
          <w:szCs w:val="24"/>
        </w:rPr>
        <w:t>Nyumon Seido Keizai-gaku (Introduction to Institutional Economics)</w:t>
      </w:r>
      <w:r w:rsidRPr="00CB0BFA">
        <w:rPr>
          <w:rFonts w:ascii="Times New Roman" w:hAnsi="Times New Roman" w:cs="Times New Roman" w:hint="eastAsia"/>
          <w:sz w:val="24"/>
          <w:szCs w:val="24"/>
        </w:rPr>
        <w:t xml:space="preserve"> translated by Hiroyuki Uni, Takayuki Nakahara and Hideharu Saito, Nakanishiya Shuppan, 2007)</w:t>
      </w: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sz w:val="24"/>
          <w:szCs w:val="24"/>
        </w:rPr>
        <w:t xml:space="preserve">Commons, J. R(1934) </w:t>
      </w:r>
      <w:r w:rsidRPr="00CB0BFA">
        <w:rPr>
          <w:rFonts w:ascii="Times New Roman" w:hAnsi="Times New Roman" w:cs="Times New Roman"/>
          <w:i/>
          <w:sz w:val="24"/>
          <w:szCs w:val="24"/>
        </w:rPr>
        <w:t>Institutional Economics</w:t>
      </w:r>
      <w:r w:rsidRPr="00CB0BFA">
        <w:rPr>
          <w:rFonts w:ascii="Times New Roman" w:hAnsi="Times New Roman" w:cs="Times New Roman"/>
          <w:sz w:val="24"/>
          <w:szCs w:val="24"/>
        </w:rPr>
        <w:t xml:space="preserve">, Vol. 1, Vol. 2, Transaction Publishers, re-edition (1990). </w:t>
      </w:r>
    </w:p>
    <w:p w:rsidR="00CB0BFA" w:rsidRPr="00CB0BFA" w:rsidRDefault="00CB0BFA" w:rsidP="00CB0BFA">
      <w:pPr>
        <w:rPr>
          <w:rFonts w:ascii="Times New Roman" w:hAnsi="Times New Roman" w:cs="Times New Roman"/>
          <w:i/>
          <w:sz w:val="24"/>
          <w:szCs w:val="24"/>
        </w:rPr>
      </w:pPr>
      <w:r w:rsidRPr="00CB0BFA">
        <w:rPr>
          <w:rFonts w:ascii="Times New Roman" w:hAnsi="Times New Roman" w:cs="Times New Roman"/>
          <w:sz w:val="24"/>
          <w:szCs w:val="24"/>
        </w:rPr>
        <w:t>(</w:t>
      </w:r>
      <w:r w:rsidRPr="00CB0BFA">
        <w:rPr>
          <w:rFonts w:ascii="Times New Roman" w:hAnsi="Times New Roman" w:cs="Times New Roman"/>
          <w:i/>
          <w:sz w:val="24"/>
          <w:szCs w:val="24"/>
        </w:rPr>
        <w:t>Seido Keizai-gaku, Jo (Insititutional Economics, Vol.1</w:t>
      </w:r>
      <w:r w:rsidRPr="00CB0BFA">
        <w:rPr>
          <w:rFonts w:ascii="Times New Roman" w:hAnsi="Times New Roman" w:cs="Times New Roman"/>
          <w:sz w:val="24"/>
          <w:szCs w:val="24"/>
        </w:rPr>
        <w:t>) translated by Takayuki Nakahara, Nakanishiya Shuppan, March 2015.  Vol.2 &amp; Vol.3 to be published, translated respectively by Hiroyuki Uni and Shingo Takahashi &amp; Takao Tsukamoto and Natsua Tokumaru.</w:t>
      </w:r>
    </w:p>
    <w:p w:rsidR="00CB0BFA" w:rsidRPr="00CB0BFA" w:rsidRDefault="00CB0BFA" w:rsidP="00CB0BFA">
      <w:pPr>
        <w:rPr>
          <w:rFonts w:ascii="Times New Roman" w:hAnsi="Times New Roman" w:cs="Times New Roman"/>
          <w:sz w:val="24"/>
          <w:szCs w:val="24"/>
          <w:lang w:val="fr-FR"/>
        </w:rPr>
      </w:pPr>
      <w:r w:rsidRPr="00CB0BFA">
        <w:rPr>
          <w:rFonts w:ascii="Times New Roman" w:hAnsi="Times New Roman" w:cs="Times New Roman"/>
          <w:sz w:val="24"/>
          <w:szCs w:val="24"/>
          <w:lang w:val="fr-FR"/>
        </w:rPr>
        <w:t>Dutraive, Véronique et Bruno Théret (2013), « Souverainte politique et souverainte monetaire: une interpretation à partir de l'œuvre de J. R. Commons</w:t>
      </w:r>
      <w:r w:rsidRPr="00CB0BFA">
        <w:rPr>
          <w:rFonts w:ascii="Times New Roman" w:hAnsi="Times New Roman" w:cs="Times New Roman"/>
          <w:i/>
          <w:sz w:val="24"/>
          <w:szCs w:val="24"/>
          <w:lang w:val="fr-FR"/>
        </w:rPr>
        <w:t> »</w:t>
      </w:r>
      <w:r w:rsidRPr="00CB0BFA">
        <w:rPr>
          <w:rFonts w:ascii="Times New Roman" w:hAnsi="Times New Roman" w:cs="Times New Roman"/>
          <w:sz w:val="24"/>
          <w:szCs w:val="24"/>
          <w:lang w:val="fr-FR"/>
        </w:rPr>
        <w:t xml:space="preserve">, Mimeograph. </w:t>
      </w: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sz w:val="24"/>
          <w:szCs w:val="24"/>
        </w:rPr>
        <w:t>(</w:t>
      </w:r>
      <w:r w:rsidRPr="00CB0BFA">
        <w:rPr>
          <w:rFonts w:ascii="Times New Roman" w:hAnsi="Times New Roman" w:cs="Times New Roman"/>
          <w:i/>
          <w:sz w:val="24"/>
          <w:szCs w:val="24"/>
        </w:rPr>
        <w:t>Seiji Shuken to Kahei Shuken ― J.R. Commons karano Ichi Kosatsu (Political Sovereignty and Monetary Sovereignty ― A Study of J.R. Commons</w:t>
      </w:r>
      <w:r w:rsidRPr="00CB0BFA">
        <w:rPr>
          <w:rFonts w:ascii="Times New Roman" w:hAnsi="Times New Roman" w:cs="Times New Roman"/>
          <w:sz w:val="24"/>
          <w:szCs w:val="24"/>
        </w:rPr>
        <w:t xml:space="preserve">), translated by Takayuki Nakahara, </w:t>
      </w:r>
      <w:r w:rsidRPr="00CB0BFA">
        <w:rPr>
          <w:rFonts w:ascii="Times New Roman" w:hAnsi="Times New Roman" w:cs="Times New Roman"/>
          <w:i/>
          <w:sz w:val="24"/>
          <w:szCs w:val="24"/>
        </w:rPr>
        <w:t>Keizai Ronso</w:t>
      </w:r>
      <w:r w:rsidRPr="00CB0BFA">
        <w:rPr>
          <w:rFonts w:ascii="Times New Roman" w:hAnsi="Times New Roman" w:cs="Times New Roman"/>
          <w:sz w:val="24"/>
          <w:szCs w:val="24"/>
        </w:rPr>
        <w:t xml:space="preserve"> (Collection of Economic Theories) of Kyoto University Economic Society, No. 187, No, 1, pp 83 to 100)</w:t>
      </w:r>
    </w:p>
    <w:p w:rsidR="00CB0BFA" w:rsidRPr="00CB0BFA" w:rsidRDefault="00012DF1" w:rsidP="00CB0BFA">
      <w:pPr>
        <w:rPr>
          <w:rFonts w:ascii="Times New Roman" w:hAnsi="Times New Roman" w:cs="Times New Roman"/>
          <w:sz w:val="24"/>
          <w:szCs w:val="24"/>
        </w:rPr>
      </w:pPr>
      <w:r>
        <w:rPr>
          <w:rFonts w:ascii="Times New Roman" w:hAnsi="Times New Roman" w:cs="Times New Roman"/>
          <w:sz w:val="24"/>
          <w:szCs w:val="24"/>
        </w:rPr>
        <w:t>Takayuki, Nakahara</w:t>
      </w:r>
      <w:r w:rsidR="00CB0BFA" w:rsidRPr="00CB0BFA">
        <w:rPr>
          <w:rFonts w:ascii="Times New Roman" w:hAnsi="Times New Roman" w:cs="Times New Roman" w:hint="eastAsia"/>
          <w:sz w:val="24"/>
          <w:szCs w:val="24"/>
        </w:rPr>
        <w:t xml:space="preserve"> </w:t>
      </w:r>
      <w:r w:rsidR="00CB0BFA" w:rsidRPr="00CB0BFA">
        <w:rPr>
          <w:rFonts w:ascii="Times New Roman" w:hAnsi="Times New Roman" w:cs="Times New Roman"/>
          <w:sz w:val="24"/>
          <w:szCs w:val="24"/>
        </w:rPr>
        <w:t>(2013), “Régulation Theory and Convention Theory ― Encounter of Unorthodox Economic Schools via J.R. Commons’ Institutional Economics</w:t>
      </w:r>
      <w:r w:rsidR="00CB0BFA" w:rsidRPr="00CB0BFA">
        <w:rPr>
          <w:rFonts w:ascii="Times New Roman" w:hAnsi="Times New Roman" w:cs="Times New Roman"/>
          <w:i/>
          <w:sz w:val="24"/>
          <w:szCs w:val="24"/>
        </w:rPr>
        <w:t>”</w:t>
      </w:r>
      <w:r w:rsidR="00CB0BFA" w:rsidRPr="00CB0BFA">
        <w:rPr>
          <w:rFonts w:ascii="Times New Roman" w:hAnsi="Times New Roman" w:cs="Times New Roman"/>
          <w:sz w:val="24"/>
          <w:szCs w:val="24"/>
        </w:rPr>
        <w:t xml:space="preserve">, </w:t>
      </w:r>
      <w:r w:rsidR="00CB0BFA" w:rsidRPr="00CB0BFA">
        <w:rPr>
          <w:rFonts w:ascii="Times New Roman" w:hAnsi="Times New Roman" w:cs="Times New Roman"/>
          <w:i/>
          <w:sz w:val="24"/>
          <w:szCs w:val="24"/>
        </w:rPr>
        <w:t>Journal of Economics of Osaka City University Economic Society</w:t>
      </w:r>
      <w:r w:rsidR="00CB0BFA" w:rsidRPr="00CB0BFA">
        <w:rPr>
          <w:rFonts w:ascii="Times New Roman" w:hAnsi="Times New Roman" w:cs="Times New Roman"/>
          <w:sz w:val="24"/>
          <w:szCs w:val="24"/>
        </w:rPr>
        <w:t>, Vol. 113, No. 4, March, pp. 59 - 84</w:t>
      </w:r>
    </w:p>
    <w:p w:rsidR="00CB0BFA" w:rsidRPr="00CB0BFA" w:rsidRDefault="00CB0BFA" w:rsidP="00CB0BFA">
      <w:pPr>
        <w:rPr>
          <w:rFonts w:ascii="Times New Roman" w:hAnsi="Times New Roman" w:cs="Times New Roman"/>
          <w:sz w:val="24"/>
          <w:szCs w:val="24"/>
        </w:rPr>
      </w:pPr>
      <w:r w:rsidRPr="00012DF1">
        <w:rPr>
          <w:rFonts w:ascii="Times New Roman" w:hAnsi="Times New Roman" w:cs="Times New Roman"/>
          <w:sz w:val="24"/>
          <w:szCs w:val="24"/>
        </w:rPr>
        <w:t>――――</w:t>
      </w:r>
      <w:r w:rsidRPr="00CB0BFA">
        <w:rPr>
          <w:rFonts w:ascii="Times New Roman" w:hAnsi="Times New Roman" w:cs="Times New Roman" w:hint="eastAsia"/>
          <w:sz w:val="24"/>
          <w:szCs w:val="24"/>
        </w:rPr>
        <w:t xml:space="preserve"> (2014) </w:t>
      </w:r>
      <w:r w:rsidRPr="00CB0BFA">
        <w:rPr>
          <w:rFonts w:ascii="Times New Roman" w:hAnsi="Times New Roman" w:cs="Times New Roman"/>
          <w:sz w:val="24"/>
          <w:szCs w:val="24"/>
        </w:rPr>
        <w:t xml:space="preserve">“Régulation of Political Sovereignty and Monetary Sovereignty ― Mainly on Commons’ Concept of Sovereignty”,  </w:t>
      </w:r>
      <w:r w:rsidRPr="00CB0BFA">
        <w:rPr>
          <w:rFonts w:ascii="Times New Roman" w:hAnsi="Times New Roman" w:cs="Times New Roman"/>
          <w:i/>
          <w:sz w:val="24"/>
          <w:szCs w:val="24"/>
        </w:rPr>
        <w:t>Annual Report of French-Japanese Society of Economic Sciences</w:t>
      </w:r>
      <w:r w:rsidRPr="00CB0BFA">
        <w:rPr>
          <w:rFonts w:ascii="Times New Roman" w:hAnsi="Times New Roman" w:cs="Times New Roman"/>
          <w:sz w:val="24"/>
          <w:szCs w:val="24"/>
        </w:rPr>
        <w:t>, No. 29, pp. 55 – 70</w:t>
      </w:r>
    </w:p>
    <w:p w:rsidR="00CB0BFA" w:rsidRPr="00CB0BFA" w:rsidRDefault="00CB0BFA" w:rsidP="00CB0BFA">
      <w:pPr>
        <w:rPr>
          <w:rFonts w:ascii="Times New Roman" w:hAnsi="Times New Roman" w:cs="Times New Roman"/>
          <w:sz w:val="24"/>
          <w:szCs w:val="24"/>
        </w:rPr>
      </w:pPr>
      <w:r w:rsidRPr="00012DF1">
        <w:rPr>
          <w:rFonts w:ascii="Times New Roman" w:hAnsi="Times New Roman" w:cs="Times New Roman"/>
          <w:sz w:val="24"/>
          <w:szCs w:val="24"/>
        </w:rPr>
        <w:t xml:space="preserve">―――― </w:t>
      </w:r>
      <w:r w:rsidRPr="00CB0BFA">
        <w:rPr>
          <w:rFonts w:ascii="Times New Roman" w:hAnsi="Times New Roman" w:cs="Times New Roman"/>
          <w:sz w:val="24"/>
          <w:szCs w:val="24"/>
        </w:rPr>
        <w:t xml:space="preserve">(2015) “Conflict, Interdependence, and Order: An Observation for Integrating J.R. Commons’ Concept of Order and Concept of Régulation”, Paper in </w:t>
      </w:r>
      <w:r w:rsidRPr="00CB0BFA">
        <w:rPr>
          <w:rFonts w:ascii="Times New Roman" w:hAnsi="Times New Roman" w:cs="Times New Roman"/>
          <w:i/>
          <w:sz w:val="24"/>
          <w:szCs w:val="24"/>
        </w:rPr>
        <w:t xml:space="preserve">Colloque </w:t>
      </w:r>
      <w:r w:rsidRPr="00CB0BFA">
        <w:rPr>
          <w:rFonts w:ascii="Times New Roman" w:hAnsi="Times New Roman" w:cs="Times New Roman"/>
          <w:i/>
          <w:sz w:val="24"/>
          <w:szCs w:val="24"/>
        </w:rPr>
        <w:lastRenderedPageBreak/>
        <w:t>Internationale, Research and Regulation 2015</w:t>
      </w:r>
      <w:r w:rsidRPr="00CB0BFA">
        <w:rPr>
          <w:rFonts w:ascii="Times New Roman" w:hAnsi="Times New Roman" w:cs="Times New Roman"/>
          <w:sz w:val="24"/>
          <w:szCs w:val="24"/>
        </w:rPr>
        <w:t>, 10-12 June, Paris.</w:t>
      </w:r>
    </w:p>
    <w:p w:rsidR="00CB0BFA" w:rsidRPr="00CB0BFA" w:rsidRDefault="00CB0BFA" w:rsidP="00CB0BFA">
      <w:pPr>
        <w:rPr>
          <w:rFonts w:ascii="Times New Roman" w:hAnsi="Times New Roman" w:cs="Times New Roman"/>
          <w:sz w:val="24"/>
          <w:szCs w:val="24"/>
          <w:lang w:val="fr-FR"/>
        </w:rPr>
      </w:pPr>
      <w:r w:rsidRPr="00CB0BFA">
        <w:rPr>
          <w:rFonts w:ascii="Times New Roman" w:hAnsi="Times New Roman" w:cs="Times New Roman"/>
          <w:sz w:val="24"/>
          <w:szCs w:val="24"/>
          <w:lang w:val="fr-FR"/>
        </w:rPr>
        <w:t xml:space="preserve">Théret, Bruno. (1992) </w:t>
      </w:r>
      <w:r w:rsidRPr="00CB0BFA">
        <w:rPr>
          <w:rFonts w:ascii="Times New Roman" w:hAnsi="Times New Roman" w:cs="Times New Roman"/>
          <w:i/>
          <w:sz w:val="24"/>
          <w:szCs w:val="24"/>
          <w:lang w:val="fr-FR"/>
        </w:rPr>
        <w:t>Régime d’écomoniques de L’ordre politique : esquisse d’une théorie régulationiste des limites de l’état</w:t>
      </w:r>
      <w:r w:rsidRPr="00CB0BFA">
        <w:rPr>
          <w:rFonts w:ascii="Times New Roman" w:hAnsi="Times New Roman" w:cs="Times New Roman"/>
          <w:sz w:val="24"/>
          <w:szCs w:val="24"/>
          <w:lang w:val="fr-FR"/>
        </w:rPr>
        <w:t>, PUF.</w:t>
      </w:r>
    </w:p>
    <w:p w:rsidR="00CB0BFA" w:rsidRPr="00CB0BFA" w:rsidRDefault="00012DF1" w:rsidP="00CB0BFA">
      <w:pPr>
        <w:rPr>
          <w:rFonts w:ascii="Times New Roman" w:hAnsi="Times New Roman" w:cs="Times New Roman"/>
          <w:sz w:val="24"/>
          <w:szCs w:val="24"/>
          <w:lang w:val="fr-FR"/>
        </w:rPr>
      </w:pPr>
      <w:r>
        <w:rPr>
          <w:rFonts w:ascii="Times New Roman" w:hAnsi="Times New Roman" w:cs="Times New Roman"/>
          <w:sz w:val="24"/>
          <w:szCs w:val="24"/>
          <w:lang w:val="fr-FR"/>
        </w:rPr>
        <w:t>――――.(1998) « D</w:t>
      </w:r>
      <w:r w:rsidR="00CB0BFA" w:rsidRPr="00CB0BFA">
        <w:rPr>
          <w:rFonts w:ascii="Times New Roman" w:hAnsi="Times New Roman" w:cs="Times New Roman"/>
          <w:sz w:val="24"/>
          <w:szCs w:val="24"/>
          <w:lang w:val="fr-FR"/>
        </w:rPr>
        <w:t>e la dualité des dettes et de lamonnaie dans les sociétés salariales</w:t>
      </w:r>
      <w:r>
        <w:rPr>
          <w:rFonts w:ascii="Times New Roman" w:hAnsi="Times New Roman" w:cs="Times New Roman"/>
          <w:sz w:val="24"/>
          <w:szCs w:val="24"/>
          <w:lang w:val="fr-FR"/>
        </w:rPr>
        <w:t> »</w:t>
      </w:r>
      <w:r w:rsidR="00CB0BFA" w:rsidRPr="00CB0BFA">
        <w:rPr>
          <w:rFonts w:ascii="Times New Roman" w:hAnsi="Times New Roman" w:cs="Times New Roman"/>
          <w:sz w:val="24"/>
          <w:szCs w:val="24"/>
          <w:lang w:val="fr-FR"/>
        </w:rPr>
        <w:t>, dans Agiette et Orléan Cap.pp. 253-288.</w:t>
      </w:r>
    </w:p>
    <w:p w:rsidR="00012DF1" w:rsidRPr="00012DF1" w:rsidRDefault="00CB0BFA" w:rsidP="00CB0BFA">
      <w:pPr>
        <w:rPr>
          <w:rFonts w:ascii="Times New Roman" w:hAnsi="Times New Roman" w:cs="Times New Roman"/>
          <w:sz w:val="24"/>
          <w:szCs w:val="24"/>
          <w:lang w:val="fr-FR"/>
        </w:rPr>
      </w:pPr>
      <w:r w:rsidRPr="00CB0BFA">
        <w:rPr>
          <w:rFonts w:ascii="Times New Roman" w:hAnsi="Times New Roman" w:cs="Times New Roman"/>
          <w:sz w:val="24"/>
          <w:szCs w:val="24"/>
          <w:lang w:val="fr-FR"/>
        </w:rPr>
        <w:t xml:space="preserve">――――. (2001), “Saisir les Faits: la Method de J. R. Commons”, </w:t>
      </w:r>
      <w:r w:rsidRPr="00CB0BFA">
        <w:rPr>
          <w:rFonts w:ascii="Times New Roman" w:hAnsi="Times New Roman" w:cs="Times New Roman"/>
          <w:i/>
          <w:sz w:val="24"/>
          <w:szCs w:val="24"/>
          <w:lang w:val="fr-FR"/>
        </w:rPr>
        <w:t>Cahier de Économie Politique</w:t>
      </w:r>
      <w:r w:rsidRPr="00CB0BFA">
        <w:rPr>
          <w:rFonts w:ascii="Times New Roman" w:hAnsi="Times New Roman" w:cs="Times New Roman"/>
          <w:sz w:val="24"/>
          <w:szCs w:val="24"/>
          <w:lang w:val="fr-FR"/>
        </w:rPr>
        <w:t xml:space="preserve">, no. 40–41. pp. 79–138. </w:t>
      </w: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sz w:val="24"/>
          <w:szCs w:val="24"/>
        </w:rPr>
        <w:t xml:space="preserve">Takao Tsukamoto (2015),Mitchell’s Discussion on Commons ― Mainly on Commons’ </w:t>
      </w:r>
      <w:r w:rsidRPr="00CB0BFA">
        <w:rPr>
          <w:rFonts w:ascii="Times New Roman" w:hAnsi="Times New Roman" w:cs="Times New Roman"/>
          <w:i/>
          <w:sz w:val="24"/>
          <w:szCs w:val="24"/>
        </w:rPr>
        <w:t>Institutional Economics</w:t>
      </w:r>
      <w:r w:rsidRPr="00CB0BFA">
        <w:rPr>
          <w:rFonts w:ascii="Times New Roman" w:hAnsi="Times New Roman" w:cs="Times New Roman"/>
          <w:sz w:val="24"/>
          <w:szCs w:val="24"/>
        </w:rPr>
        <w:t xml:space="preserve">, Keizaishushi, </w:t>
      </w:r>
      <w:r w:rsidRPr="00CB0BFA">
        <w:rPr>
          <w:rFonts w:ascii="Times New Roman" w:hAnsi="Times New Roman" w:cs="Times New Roman"/>
          <w:i/>
          <w:sz w:val="24"/>
          <w:szCs w:val="24"/>
        </w:rPr>
        <w:t>Journal of College of Economics</w:t>
      </w:r>
      <w:r w:rsidRPr="00CB0BFA">
        <w:rPr>
          <w:rFonts w:ascii="Times New Roman" w:hAnsi="Times New Roman" w:cs="Times New Roman"/>
          <w:sz w:val="24"/>
          <w:szCs w:val="24"/>
        </w:rPr>
        <w:t>, Nihon University  Vol. 85, No.1, pp. 11-27</w:t>
      </w:r>
    </w:p>
    <w:p w:rsidR="00CB0BFA" w:rsidRPr="00CB0BFA" w:rsidRDefault="00CB0BFA" w:rsidP="00CB0BFA">
      <w:pPr>
        <w:rPr>
          <w:rFonts w:ascii="Times New Roman" w:hAnsi="Times New Roman" w:cs="Times New Roman"/>
          <w:sz w:val="24"/>
          <w:szCs w:val="24"/>
        </w:rPr>
      </w:pPr>
      <w:r w:rsidRPr="00CB0BFA">
        <w:rPr>
          <w:rFonts w:ascii="Times New Roman" w:hAnsi="Times New Roman" w:cs="Times New Roman"/>
          <w:sz w:val="24"/>
          <w:szCs w:val="24"/>
        </w:rPr>
        <w:t xml:space="preserve">Hiroyuki Uni (2014), J.R. Commons’ Theory of Accumulative Causal Relationship ― Comparative Analysis between </w:t>
      </w:r>
      <w:r w:rsidRPr="00CB0BFA">
        <w:rPr>
          <w:rFonts w:ascii="Times New Roman" w:hAnsi="Times New Roman" w:cs="Times New Roman"/>
          <w:i/>
          <w:sz w:val="24"/>
          <w:szCs w:val="24"/>
        </w:rPr>
        <w:t>Institutional Economics</w:t>
      </w:r>
      <w:r w:rsidRPr="00CB0BFA">
        <w:rPr>
          <w:rFonts w:ascii="Times New Roman" w:hAnsi="Times New Roman" w:cs="Times New Roman"/>
          <w:sz w:val="24"/>
          <w:szCs w:val="24"/>
        </w:rPr>
        <w:t xml:space="preserve"> and the draft of 1927,  Kikan Keizai Riron (Quarterly of Economic Theories) Vo. 51, No. 2 pp. 77 - 88</w:t>
      </w:r>
    </w:p>
    <w:p w:rsidR="00012DF1" w:rsidRDefault="00CB0BFA" w:rsidP="005D473C">
      <w:pPr>
        <w:rPr>
          <w:rFonts w:ascii="Times New Roman" w:hAnsi="Times New Roman" w:cs="Times New Roman"/>
          <w:sz w:val="24"/>
          <w:szCs w:val="24"/>
        </w:rPr>
      </w:pPr>
      <w:r w:rsidRPr="00CB0BFA">
        <w:rPr>
          <w:rFonts w:ascii="Times New Roman" w:hAnsi="Times New Roman" w:cs="Times New Roman"/>
          <w:sz w:val="24"/>
          <w:szCs w:val="24"/>
        </w:rPr>
        <w:t>Hiroyuki Uni (2015)</w:t>
      </w:r>
      <w:r w:rsidR="00012DF1" w:rsidRPr="00CB0BFA">
        <w:rPr>
          <w:rFonts w:ascii="Times New Roman" w:hAnsi="Times New Roman" w:cs="Times New Roman"/>
          <w:sz w:val="24"/>
          <w:szCs w:val="24"/>
        </w:rPr>
        <w:t>, J.R</w:t>
      </w:r>
      <w:r w:rsidRPr="00CB0BFA">
        <w:rPr>
          <w:rFonts w:ascii="Times New Roman" w:hAnsi="Times New Roman" w:cs="Times New Roman"/>
          <w:sz w:val="24"/>
          <w:szCs w:val="24"/>
        </w:rPr>
        <w:t>. Commons’ Concept of Appropriate Value ― Comparison between Régulation Theory and Classical Economics</w:t>
      </w:r>
      <w:r w:rsidR="001E6181" w:rsidRPr="00CB0BFA">
        <w:rPr>
          <w:rFonts w:ascii="Times New Roman" w:hAnsi="Times New Roman" w:cs="Times New Roman"/>
          <w:sz w:val="24"/>
          <w:szCs w:val="24"/>
        </w:rPr>
        <w:t>, paper</w:t>
      </w:r>
      <w:r w:rsidRPr="00CB0BFA">
        <w:rPr>
          <w:rFonts w:ascii="Times New Roman" w:hAnsi="Times New Roman" w:cs="Times New Roman"/>
          <w:sz w:val="24"/>
          <w:szCs w:val="24"/>
        </w:rPr>
        <w:t xml:space="preserve"> presented at t</w:t>
      </w:r>
      <w:r w:rsidRPr="00012DF1">
        <w:rPr>
          <w:rFonts w:ascii="Times New Roman" w:hAnsi="Times New Roman" w:cs="Times New Roman"/>
          <w:i/>
          <w:sz w:val="24"/>
          <w:szCs w:val="24"/>
        </w:rPr>
        <w:t>he 63</w:t>
      </w:r>
      <w:r w:rsidRPr="00012DF1">
        <w:rPr>
          <w:rFonts w:ascii="Times New Roman" w:hAnsi="Times New Roman" w:cs="Times New Roman"/>
          <w:i/>
          <w:sz w:val="24"/>
          <w:szCs w:val="24"/>
          <w:vertAlign w:val="superscript"/>
        </w:rPr>
        <w:t>rd</w:t>
      </w:r>
      <w:r w:rsidRPr="00012DF1">
        <w:rPr>
          <w:rFonts w:ascii="Times New Roman" w:hAnsi="Times New Roman" w:cs="Times New Roman"/>
          <w:i/>
          <w:sz w:val="24"/>
          <w:szCs w:val="24"/>
        </w:rPr>
        <w:t xml:space="preserve"> conference of Japan Society of Political Economy</w:t>
      </w:r>
      <w:r w:rsidR="00012DF1">
        <w:rPr>
          <w:rFonts w:ascii="Times New Roman" w:hAnsi="Times New Roman" w:cs="Times New Roman"/>
          <w:sz w:val="24"/>
          <w:szCs w:val="24"/>
        </w:rPr>
        <w:t>.</w:t>
      </w:r>
    </w:p>
    <w:p w:rsidR="00012DF1" w:rsidRPr="00012DF1" w:rsidRDefault="00012DF1" w:rsidP="00012DF1">
      <w:pPr>
        <w:rPr>
          <w:rFonts w:ascii="Times New Roman" w:hAnsi="Times New Roman" w:cs="Times New Roman"/>
          <w:sz w:val="24"/>
          <w:szCs w:val="24"/>
        </w:rPr>
      </w:pPr>
    </w:p>
    <w:p w:rsidR="00012DF1" w:rsidRPr="00012DF1" w:rsidRDefault="00012DF1" w:rsidP="00012DF1">
      <w:pPr>
        <w:rPr>
          <w:rFonts w:ascii="Times New Roman" w:hAnsi="Times New Roman" w:cs="Times New Roman"/>
          <w:sz w:val="24"/>
          <w:szCs w:val="24"/>
        </w:rPr>
      </w:pPr>
    </w:p>
    <w:p w:rsidR="00012DF1" w:rsidRPr="00012DF1" w:rsidRDefault="00012DF1" w:rsidP="00012DF1">
      <w:pPr>
        <w:rPr>
          <w:rFonts w:ascii="Times New Roman" w:hAnsi="Times New Roman" w:cs="Times New Roman"/>
          <w:sz w:val="24"/>
          <w:szCs w:val="24"/>
        </w:rPr>
      </w:pPr>
    </w:p>
    <w:p w:rsidR="00012DF1" w:rsidRPr="00012DF1" w:rsidRDefault="00012DF1" w:rsidP="00012DF1">
      <w:pPr>
        <w:rPr>
          <w:rFonts w:ascii="Times New Roman" w:hAnsi="Times New Roman" w:cs="Times New Roman"/>
          <w:sz w:val="24"/>
          <w:szCs w:val="24"/>
        </w:rPr>
      </w:pPr>
    </w:p>
    <w:p w:rsidR="00012DF1" w:rsidRPr="00012DF1" w:rsidRDefault="00012DF1" w:rsidP="00012DF1">
      <w:pPr>
        <w:rPr>
          <w:rFonts w:ascii="Times New Roman" w:hAnsi="Times New Roman" w:cs="Times New Roman"/>
          <w:sz w:val="24"/>
          <w:szCs w:val="24"/>
        </w:rPr>
      </w:pPr>
    </w:p>
    <w:p w:rsidR="00012DF1" w:rsidRPr="00012DF1" w:rsidRDefault="00012DF1" w:rsidP="00012DF1">
      <w:pPr>
        <w:rPr>
          <w:rFonts w:ascii="Times New Roman" w:hAnsi="Times New Roman" w:cs="Times New Roman"/>
          <w:sz w:val="24"/>
          <w:szCs w:val="24"/>
        </w:rPr>
      </w:pPr>
    </w:p>
    <w:p w:rsidR="00012DF1" w:rsidRDefault="00012DF1" w:rsidP="00012DF1">
      <w:pPr>
        <w:rPr>
          <w:rFonts w:ascii="Times New Roman" w:hAnsi="Times New Roman" w:cs="Times New Roman"/>
          <w:sz w:val="24"/>
          <w:szCs w:val="24"/>
        </w:rPr>
      </w:pPr>
    </w:p>
    <w:p w:rsidR="00CB0BFA" w:rsidRPr="00012DF1" w:rsidRDefault="00012DF1" w:rsidP="00012DF1">
      <w:pPr>
        <w:tabs>
          <w:tab w:val="left" w:pos="3735"/>
        </w:tabs>
        <w:rPr>
          <w:rFonts w:ascii="Times New Roman" w:hAnsi="Times New Roman" w:cs="Times New Roman"/>
          <w:sz w:val="24"/>
          <w:szCs w:val="24"/>
        </w:rPr>
      </w:pPr>
      <w:r>
        <w:rPr>
          <w:rFonts w:ascii="Times New Roman" w:hAnsi="Times New Roman" w:cs="Times New Roman"/>
          <w:sz w:val="24"/>
          <w:szCs w:val="24"/>
        </w:rPr>
        <w:tab/>
      </w:r>
    </w:p>
    <w:sectPr w:rsidR="00CB0BFA" w:rsidRPr="00012DF1" w:rsidSect="0061576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DD" w:rsidRDefault="00C716DD" w:rsidP="00A1466E">
      <w:r>
        <w:separator/>
      </w:r>
    </w:p>
  </w:endnote>
  <w:endnote w:type="continuationSeparator" w:id="0">
    <w:p w:rsidR="00C716DD" w:rsidRDefault="00C716DD" w:rsidP="00A1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101091"/>
      <w:docPartObj>
        <w:docPartGallery w:val="Page Numbers (Bottom of Page)"/>
        <w:docPartUnique/>
      </w:docPartObj>
    </w:sdtPr>
    <w:sdtEndPr/>
    <w:sdtContent>
      <w:p w:rsidR="00102A4F" w:rsidRDefault="0061576C">
        <w:pPr>
          <w:pStyle w:val="a9"/>
          <w:jc w:val="center"/>
        </w:pPr>
        <w:r>
          <w:fldChar w:fldCharType="begin"/>
        </w:r>
        <w:r w:rsidR="00102A4F">
          <w:instrText>PAGE   \* MERGEFORMAT</w:instrText>
        </w:r>
        <w:r>
          <w:fldChar w:fldCharType="separate"/>
        </w:r>
        <w:r w:rsidR="008936AF" w:rsidRPr="008936AF">
          <w:rPr>
            <w:noProof/>
            <w:lang w:val="ja-JP"/>
          </w:rPr>
          <w:t>21</w:t>
        </w:r>
        <w:r>
          <w:fldChar w:fldCharType="end"/>
        </w:r>
      </w:p>
    </w:sdtContent>
  </w:sdt>
  <w:p w:rsidR="00102A4F" w:rsidRDefault="00102A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DD" w:rsidRDefault="00C716DD" w:rsidP="00A1466E">
      <w:r>
        <w:separator/>
      </w:r>
    </w:p>
  </w:footnote>
  <w:footnote w:type="continuationSeparator" w:id="0">
    <w:p w:rsidR="00C716DD" w:rsidRDefault="00C716DD" w:rsidP="00A1466E">
      <w:r>
        <w:continuationSeparator/>
      </w:r>
    </w:p>
  </w:footnote>
  <w:footnote w:id="1">
    <w:p w:rsidR="00102A4F" w:rsidRPr="00C219A0" w:rsidRDefault="00102A4F" w:rsidP="00A1466E">
      <w:pPr>
        <w:pStyle w:val="a3"/>
      </w:pPr>
      <w:r>
        <w:rPr>
          <w:rStyle w:val="a5"/>
        </w:rPr>
        <w:t>*</w:t>
      </w:r>
      <w:r>
        <w:t xml:space="preserve"> </w:t>
      </w:r>
      <w:r w:rsidRPr="00C219A0">
        <w:rPr>
          <w:rFonts w:hint="eastAsia"/>
        </w:rPr>
        <w:t xml:space="preserve">HANNAN University, Faculty of Economics, 5-4-33, Amami Higashi, Matubara-shi, </w:t>
      </w:r>
      <w:r>
        <w:rPr>
          <w:rFonts w:hint="eastAsia"/>
        </w:rPr>
        <w:t>Osaka, 580-8502 Japan</w:t>
      </w:r>
      <w:r>
        <w:t xml:space="preserve">. </w:t>
      </w:r>
      <w:r>
        <w:rPr>
          <w:rFonts w:hint="eastAsia"/>
        </w:rPr>
        <w:t>e</w:t>
      </w:r>
      <w:r w:rsidRPr="00C219A0">
        <w:rPr>
          <w:rFonts w:hint="eastAsia"/>
        </w:rPr>
        <w:t>-mail:nakahara@hannan-u.ac.jp</w:t>
      </w:r>
      <w:r>
        <w:t>.</w:t>
      </w:r>
    </w:p>
  </w:footnote>
  <w:footnote w:id="2">
    <w:p w:rsidR="00102A4F" w:rsidRPr="006A03CC" w:rsidRDefault="00102A4F" w:rsidP="00A1466E">
      <w:pPr>
        <w:pStyle w:val="a3"/>
      </w:pPr>
      <w:r>
        <w:rPr>
          <w:rStyle w:val="a5"/>
        </w:rPr>
        <w:t>**</w:t>
      </w:r>
      <w:r>
        <w:t xml:space="preserve"> </w:t>
      </w:r>
      <w:r w:rsidRPr="006A03CC">
        <w:t xml:space="preserve">Kyoto </w:t>
      </w:r>
      <w:r w:rsidRPr="006A03CC">
        <w:rPr>
          <w:rFonts w:hint="eastAsia"/>
        </w:rPr>
        <w:t>U</w:t>
      </w:r>
      <w:r w:rsidRPr="006A03CC">
        <w:t xml:space="preserve">niversity, </w:t>
      </w:r>
      <w:r w:rsidRPr="006A03CC">
        <w:rPr>
          <w:rFonts w:hint="eastAsia"/>
        </w:rPr>
        <w:t>G</w:t>
      </w:r>
      <w:r w:rsidRPr="006A03CC">
        <w:t xml:space="preserve">raduate </w:t>
      </w:r>
      <w:r w:rsidRPr="006A03CC">
        <w:rPr>
          <w:rFonts w:hint="eastAsia"/>
        </w:rPr>
        <w:t>S</w:t>
      </w:r>
      <w:r w:rsidRPr="006A03CC">
        <w:t xml:space="preserve">chool of Economics, </w:t>
      </w:r>
      <w:r w:rsidRPr="006A03CC">
        <w:rPr>
          <w:rFonts w:hint="eastAsia"/>
        </w:rPr>
        <w:t xml:space="preserve">Yoshidahonmachi, Sakyo-ku, Kyoto, </w:t>
      </w:r>
      <w:r>
        <w:rPr>
          <w:rFonts w:hint="eastAsia"/>
        </w:rPr>
        <w:t>606-8501 Japan</w:t>
      </w:r>
      <w:r>
        <w:t>. e-mail:uni@kyoto-u.ac.jp.</w:t>
      </w:r>
    </w:p>
  </w:footnote>
  <w:footnote w:id="3">
    <w:p w:rsidR="00102A4F" w:rsidRPr="00A952A0" w:rsidRDefault="00102A4F" w:rsidP="00A1466E">
      <w:pPr>
        <w:pStyle w:val="a3"/>
      </w:pPr>
      <w:r>
        <w:rPr>
          <w:rStyle w:val="a5"/>
        </w:rPr>
        <w:footnoteRef/>
      </w:r>
      <w:r>
        <w:t xml:space="preserve"> </w:t>
      </w:r>
      <w:r w:rsidRPr="003B75B3">
        <w:rPr>
          <w:rFonts w:ascii="Times New Roman" w:hAnsi="Times New Roman"/>
          <w:szCs w:val="21"/>
        </w:rPr>
        <w:t xml:space="preserve">Refer to Commons (1934), </w:t>
      </w:r>
      <w:r w:rsidRPr="003B75B3">
        <w:rPr>
          <w:rFonts w:ascii="Times New Roman" w:hAnsi="Times New Roman"/>
          <w:i/>
          <w:szCs w:val="21"/>
        </w:rPr>
        <w:t>Institutional Economics</w:t>
      </w:r>
      <w:r w:rsidRPr="003B75B3">
        <w:rPr>
          <w:rFonts w:ascii="Times New Roman" w:hAnsi="Times New Roman"/>
          <w:szCs w:val="21"/>
        </w:rPr>
        <w:t>, chapter 8, “Efficiency and Futurity”, section IX, “Society”, 2. “The whole and Its Parts,”</w:t>
      </w:r>
      <w:r>
        <w:rPr>
          <w:rFonts w:hint="eastAsia"/>
          <w:sz w:val="18"/>
          <w:szCs w:val="18"/>
        </w:rPr>
        <w:t xml:space="preserve"> </w:t>
      </w:r>
    </w:p>
  </w:footnote>
  <w:footnote w:id="4">
    <w:p w:rsidR="00102A4F" w:rsidRPr="003B75B3" w:rsidRDefault="00102A4F" w:rsidP="00A1466E">
      <w:pPr>
        <w:pStyle w:val="a3"/>
        <w:rPr>
          <w:rFonts w:ascii="Times New Roman" w:hAnsi="Times New Roman"/>
          <w:szCs w:val="21"/>
        </w:rPr>
      </w:pPr>
      <w:r>
        <w:rPr>
          <w:rStyle w:val="a5"/>
        </w:rPr>
        <w:footnoteRef/>
      </w:r>
      <w:r>
        <w:t xml:space="preserve"> </w:t>
      </w:r>
      <w:r w:rsidRPr="003B75B3">
        <w:rPr>
          <w:rFonts w:ascii="Times New Roman" w:hAnsi="Times New Roman"/>
          <w:szCs w:val="21"/>
        </w:rPr>
        <w:t>Such a method of social science could be considered similar to the configuration of “Five Institutional Forms” of régulation theory.  Refer to Nakahara (2013) for similarities and differences between régulation theory and Commons’ institutional economics.</w:t>
      </w:r>
    </w:p>
  </w:footnote>
  <w:footnote w:id="5">
    <w:p w:rsidR="00102A4F" w:rsidRPr="003B75B3" w:rsidRDefault="00102A4F" w:rsidP="00E25D48">
      <w:pPr>
        <w:pStyle w:val="a3"/>
        <w:jc w:val="both"/>
        <w:rPr>
          <w:rFonts w:ascii="Times New Roman" w:hAnsi="Times New Roman"/>
          <w:szCs w:val="21"/>
        </w:rPr>
      </w:pPr>
      <w:r>
        <w:rPr>
          <w:rStyle w:val="a5"/>
        </w:rPr>
        <w:footnoteRef/>
      </w:r>
      <w:r>
        <w:t xml:space="preserve"> </w:t>
      </w:r>
      <w:r w:rsidRPr="003B75B3">
        <w:rPr>
          <w:rFonts w:ascii="Times New Roman" w:hAnsi="Times New Roman"/>
          <w:szCs w:val="21"/>
        </w:rPr>
        <w:t xml:space="preserve">Commons’ </w:t>
      </w:r>
      <w:r w:rsidRPr="003B75B3">
        <w:rPr>
          <w:rFonts w:ascii="Times New Roman" w:hAnsi="Times New Roman"/>
          <w:i/>
          <w:szCs w:val="21"/>
        </w:rPr>
        <w:t>Institutional Economics</w:t>
      </w:r>
      <w:r w:rsidRPr="003B75B3">
        <w:rPr>
          <w:rFonts w:ascii="Times New Roman" w:hAnsi="Times New Roman"/>
          <w:szCs w:val="21"/>
        </w:rPr>
        <w:t xml:space="preserve"> (Volume II) is to be translated jointly by Hiroyuki UNI, Shingo TAKAHASHI, and Kouta KITAGAWA and published by Nakanish-ya </w:t>
      </w:r>
      <w:r>
        <w:rPr>
          <w:rFonts w:ascii="Times New Roman" w:hAnsi="Times New Roman"/>
          <w:szCs w:val="21"/>
        </w:rPr>
        <w:t xml:space="preserve">Shuppan in the spring of 2016. </w:t>
      </w:r>
      <w:r w:rsidRPr="003B75B3">
        <w:rPr>
          <w:rFonts w:ascii="Times New Roman" w:hAnsi="Times New Roman"/>
          <w:szCs w:val="21"/>
        </w:rPr>
        <w:t>This section has been written in reference to</w:t>
      </w:r>
      <w:r>
        <w:rPr>
          <w:rFonts w:ascii="Times New Roman" w:hAnsi="Times New Roman"/>
          <w:szCs w:val="21"/>
        </w:rPr>
        <w:t xml:space="preserve"> the draft of the translation. </w:t>
      </w:r>
      <w:r w:rsidRPr="003B75B3">
        <w:rPr>
          <w:rFonts w:ascii="Times New Roman" w:hAnsi="Times New Roman"/>
          <w:szCs w:val="21"/>
        </w:rPr>
        <w:t>I would like to express gratitude here to them (the responsibility for errors which might occur here in quotations should go to the quoter).</w:t>
      </w:r>
    </w:p>
  </w:footnote>
  <w:footnote w:id="6">
    <w:p w:rsidR="00102A4F" w:rsidRPr="003B75B3" w:rsidRDefault="00102A4F" w:rsidP="00E25D48">
      <w:pPr>
        <w:pStyle w:val="a3"/>
        <w:jc w:val="both"/>
        <w:rPr>
          <w:rFonts w:ascii="Times New Roman" w:hAnsi="Times New Roman"/>
          <w:szCs w:val="21"/>
        </w:rPr>
      </w:pPr>
      <w:r>
        <w:rPr>
          <w:rStyle w:val="a5"/>
        </w:rPr>
        <w:footnoteRef/>
      </w:r>
      <w:r>
        <w:t xml:space="preserve"> </w:t>
      </w:r>
      <w:r w:rsidRPr="003B75B3">
        <w:rPr>
          <w:rFonts w:ascii="Times New Roman" w:hAnsi="Times New Roman"/>
          <w:szCs w:val="21"/>
        </w:rPr>
        <w:t>It seems that Commons assumed that the principles of “futurity,” “custom,” and “sovereignty” in addition to these two principles work restrictively and complementally, though it is necessary to closely examine if they were fully reflected in his theory.</w:t>
      </w:r>
    </w:p>
  </w:footnote>
  <w:footnote w:id="7">
    <w:p w:rsidR="00102A4F" w:rsidRPr="002510B8" w:rsidRDefault="00102A4F" w:rsidP="00032B07">
      <w:pPr>
        <w:pStyle w:val="a3"/>
        <w:jc w:val="both"/>
        <w:rPr>
          <w:rFonts w:ascii="Times New Roman" w:hAnsi="Times New Roman"/>
          <w:szCs w:val="21"/>
        </w:rPr>
      </w:pPr>
      <w:r>
        <w:rPr>
          <w:rStyle w:val="a5"/>
        </w:rPr>
        <w:footnoteRef/>
      </w:r>
      <w:r>
        <w:t xml:space="preserve"> </w:t>
      </w:r>
      <w:r>
        <w:rPr>
          <w:rFonts w:ascii="Times New Roman" w:hAnsi="Times New Roman"/>
          <w:szCs w:val="21"/>
        </w:rPr>
        <w:t xml:space="preserve">Commons said: </w:t>
      </w:r>
      <w:r w:rsidRPr="002510B8">
        <w:rPr>
          <w:rFonts w:ascii="Times New Roman" w:hAnsi="Times New Roman"/>
          <w:szCs w:val="21"/>
        </w:rPr>
        <w:t>“This compound meaning of Value is neither nominal nor real. It is statistics and accountancy. It does not answer the question, what is really or truly valuable according to our notions of ultimate reality. It is only a customary formula of two highly variable magnitudes, use-value and scarcity-value, combined in another highly variable magnitude, Value. This meaning of Value therefore turns only on the practice of measurement, and measurement is not ultimate—it does not tell what is really true—it is only the language of number in terms of artificial units not found in nature but put there by collective actio</w:t>
      </w:r>
      <w:r>
        <w:rPr>
          <w:rFonts w:ascii="Times New Roman" w:hAnsi="Times New Roman"/>
          <w:szCs w:val="21"/>
        </w:rPr>
        <w:t xml:space="preserve">n to facilitate transactions.” </w:t>
      </w:r>
      <w:r w:rsidRPr="002510B8">
        <w:rPr>
          <w:rFonts w:ascii="Times New Roman" w:hAnsi="Times New Roman"/>
          <w:szCs w:val="21"/>
        </w:rPr>
        <w:t>(ibid, p. 266, capitalized by Commons)  This definition could be understood to be really reflective of Commons’ “pragmatic” view of institution.</w:t>
      </w:r>
    </w:p>
  </w:footnote>
  <w:footnote w:id="8">
    <w:p w:rsidR="00102A4F" w:rsidRPr="009B0241" w:rsidRDefault="00102A4F" w:rsidP="00BE71D0">
      <w:pPr>
        <w:pStyle w:val="a3"/>
        <w:rPr>
          <w:sz w:val="18"/>
          <w:szCs w:val="18"/>
        </w:rPr>
      </w:pPr>
      <w:r>
        <w:rPr>
          <w:rStyle w:val="a5"/>
        </w:rPr>
        <w:footnoteRef/>
      </w:r>
      <w:r>
        <w:t xml:space="preserve"> </w:t>
      </w:r>
      <w:r w:rsidRPr="002510B8">
        <w:rPr>
          <w:rFonts w:ascii="Times New Roman" w:hAnsi="Times New Roman"/>
          <w:szCs w:val="21"/>
        </w:rPr>
        <w:t xml:space="preserve">Here we review Chapter 8 “Efficiency and Scarcity” of </w:t>
      </w:r>
      <w:r w:rsidRPr="002510B8">
        <w:rPr>
          <w:rFonts w:ascii="Times New Roman" w:hAnsi="Times New Roman"/>
          <w:i/>
          <w:szCs w:val="21"/>
        </w:rPr>
        <w:t>Institutional Economics.</w:t>
      </w:r>
      <w:r>
        <w:rPr>
          <w:rFonts w:ascii="Times New Roman" w:hAnsi="Times New Roman"/>
          <w:szCs w:val="21"/>
        </w:rPr>
        <w:t xml:space="preserve"> </w:t>
      </w:r>
      <w:r w:rsidRPr="002510B8">
        <w:rPr>
          <w:rFonts w:ascii="Times New Roman" w:hAnsi="Times New Roman"/>
          <w:szCs w:val="21"/>
        </w:rPr>
        <w:t>In the following Chapter 9 “Futurity,” Commons fully discusses the institutional role of money in the proprietary economy and its model of turning</w:t>
      </w:r>
      <w:r>
        <w:rPr>
          <w:rFonts w:ascii="Times New Roman" w:hAnsi="Times New Roman"/>
          <w:szCs w:val="21"/>
        </w:rPr>
        <w:t xml:space="preserve"> over.</w:t>
      </w:r>
    </w:p>
  </w:footnote>
  <w:footnote w:id="9">
    <w:p w:rsidR="00102A4F" w:rsidRPr="00B66021" w:rsidRDefault="00102A4F" w:rsidP="00B66021">
      <w:pPr>
        <w:pStyle w:val="a3"/>
        <w:rPr>
          <w:sz w:val="16"/>
          <w:szCs w:val="16"/>
        </w:rPr>
      </w:pPr>
      <w:r w:rsidRPr="0052492C">
        <w:rPr>
          <w:rStyle w:val="a5"/>
          <w:szCs w:val="21"/>
        </w:rPr>
        <w:footnoteRef/>
      </w:r>
      <w:r w:rsidRPr="0052492C">
        <w:t xml:space="preserve"> </w:t>
      </w:r>
      <w:r w:rsidRPr="00DB76A1">
        <w:rPr>
          <w:rFonts w:ascii="Times New Roman" w:hAnsi="Times New Roman"/>
          <w:szCs w:val="21"/>
        </w:rPr>
        <w:t>These values are stratified into relations “between man and woman,” their superior relations between “husband and wife,” still superior “family” relations, “community” relations, relations comprehended by “the civil rights”, and eventually the most comprehensive “society.”  The higher the value is, the higher its social totality is.</w:t>
      </w:r>
    </w:p>
  </w:footnote>
  <w:footnote w:id="10">
    <w:p w:rsidR="00F13CCD" w:rsidRPr="00DD272B" w:rsidRDefault="00F13CCD" w:rsidP="00F13CCD">
      <w:pPr>
        <w:pStyle w:val="a3"/>
        <w:rPr>
          <w:rFonts w:ascii="Times New Roman" w:hAnsi="Times New Roman"/>
        </w:rPr>
      </w:pPr>
      <w:r w:rsidRPr="00DD272B">
        <w:rPr>
          <w:rStyle w:val="a5"/>
          <w:rFonts w:ascii="Times New Roman" w:hAnsi="Times New Roman"/>
        </w:rPr>
        <w:footnoteRef/>
      </w:r>
      <w:r w:rsidRPr="00DD272B">
        <w:rPr>
          <w:rFonts w:ascii="Times New Roman" w:hAnsi="Times New Roman"/>
        </w:rPr>
        <w:t xml:space="preserve"> The public financial support by the "Troika" (EU, IMF and ECB) also played a role for financing these countries' current account deficits. But, quantitatively, </w:t>
      </w:r>
      <w:r>
        <w:rPr>
          <w:rFonts w:ascii="Times New Roman" w:hAnsi="Times New Roman" w:hint="eastAsia"/>
        </w:rPr>
        <w:t>the</w:t>
      </w:r>
      <w:r w:rsidRPr="00DD272B">
        <w:rPr>
          <w:rFonts w:ascii="Times New Roman" w:hAnsi="Times New Roman"/>
          <w:sz w:val="24"/>
          <w:szCs w:val="24"/>
        </w:rPr>
        <w:t xml:space="preserve"> </w:t>
      </w:r>
      <w:r w:rsidRPr="00DD272B">
        <w:rPr>
          <w:rFonts w:ascii="Times New Roman" w:hAnsi="Times New Roman"/>
          <w:szCs w:val="21"/>
        </w:rPr>
        <w:t>change in TARGET Balances</w:t>
      </w:r>
      <w:r w:rsidRPr="00DD272B">
        <w:rPr>
          <w:rFonts w:ascii="Times New Roman" w:hAnsi="Times New Roman"/>
        </w:rPr>
        <w:t xml:space="preserve"> </w:t>
      </w:r>
      <w:r>
        <w:rPr>
          <w:rFonts w:ascii="Times New Roman" w:hAnsi="Times New Roman" w:hint="eastAsia"/>
        </w:rPr>
        <w:t>is greatly larger than it.</w:t>
      </w:r>
    </w:p>
  </w:footnote>
  <w:footnote w:id="11">
    <w:p w:rsidR="00F13CCD" w:rsidRPr="00DD272B" w:rsidRDefault="00F13CCD" w:rsidP="00F13CCD">
      <w:pPr>
        <w:pStyle w:val="a3"/>
        <w:rPr>
          <w:rFonts w:ascii="Times New Roman" w:hAnsi="Times New Roman"/>
        </w:rPr>
      </w:pPr>
      <w:r w:rsidRPr="00DD272B">
        <w:rPr>
          <w:rStyle w:val="a5"/>
          <w:rFonts w:ascii="Times New Roman" w:hAnsi="Times New Roman"/>
        </w:rPr>
        <w:footnoteRef/>
      </w:r>
      <w:r w:rsidRPr="00DD272B">
        <w:rPr>
          <w:rFonts w:ascii="Times New Roman" w:hAnsi="Times New Roman"/>
        </w:rPr>
        <w:t xml:space="preserve"> TARGET Balances, </w:t>
      </w:r>
      <w:r w:rsidRPr="008C1F73">
        <w:rPr>
          <w:rFonts w:ascii="Times New Roman" w:hAnsi="Times New Roman"/>
          <w:i/>
        </w:rPr>
        <w:t>Statistical Data Warehouse</w:t>
      </w:r>
      <w:r w:rsidRPr="00DD272B">
        <w:rPr>
          <w:rFonts w:ascii="Times New Roman" w:hAnsi="Times New Roman"/>
        </w:rPr>
        <w:t>, European Central Bank, (http://sdw.ecb.europa.eu/reports.do?node=1000004859)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CF4"/>
    <w:multiLevelType w:val="hybridMultilevel"/>
    <w:tmpl w:val="445284FC"/>
    <w:lvl w:ilvl="0" w:tplc="B2C2449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B95DD1"/>
    <w:multiLevelType w:val="hybridMultilevel"/>
    <w:tmpl w:val="D6EA6818"/>
    <w:lvl w:ilvl="0" w:tplc="C0AAA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8856AE"/>
    <w:multiLevelType w:val="hybridMultilevel"/>
    <w:tmpl w:val="31FE639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6E"/>
    <w:rsid w:val="00001BB1"/>
    <w:rsid w:val="00012DF1"/>
    <w:rsid w:val="00032B07"/>
    <w:rsid w:val="00060E5B"/>
    <w:rsid w:val="00065884"/>
    <w:rsid w:val="000A7736"/>
    <w:rsid w:val="000A7F9F"/>
    <w:rsid w:val="000C44DD"/>
    <w:rsid w:val="00102A4F"/>
    <w:rsid w:val="00103002"/>
    <w:rsid w:val="001E0F38"/>
    <w:rsid w:val="001E6181"/>
    <w:rsid w:val="002622F9"/>
    <w:rsid w:val="00271EEC"/>
    <w:rsid w:val="00353DAE"/>
    <w:rsid w:val="00364642"/>
    <w:rsid w:val="003D19D0"/>
    <w:rsid w:val="004B4133"/>
    <w:rsid w:val="004D281A"/>
    <w:rsid w:val="004D3481"/>
    <w:rsid w:val="005D473C"/>
    <w:rsid w:val="005E66C3"/>
    <w:rsid w:val="0061576C"/>
    <w:rsid w:val="006628B2"/>
    <w:rsid w:val="006B5DD3"/>
    <w:rsid w:val="00732CE6"/>
    <w:rsid w:val="00805B9F"/>
    <w:rsid w:val="0083484B"/>
    <w:rsid w:val="00890375"/>
    <w:rsid w:val="008927E6"/>
    <w:rsid w:val="008936AF"/>
    <w:rsid w:val="008C1F73"/>
    <w:rsid w:val="0090195D"/>
    <w:rsid w:val="009B0241"/>
    <w:rsid w:val="00A1466E"/>
    <w:rsid w:val="00AE6F24"/>
    <w:rsid w:val="00B0544C"/>
    <w:rsid w:val="00B07D67"/>
    <w:rsid w:val="00B66021"/>
    <w:rsid w:val="00BE71D0"/>
    <w:rsid w:val="00C05843"/>
    <w:rsid w:val="00C3192F"/>
    <w:rsid w:val="00C716DD"/>
    <w:rsid w:val="00CB0BFA"/>
    <w:rsid w:val="00CB7B3C"/>
    <w:rsid w:val="00E10E66"/>
    <w:rsid w:val="00E25D48"/>
    <w:rsid w:val="00E61DD7"/>
    <w:rsid w:val="00E852C2"/>
    <w:rsid w:val="00ED0BD1"/>
    <w:rsid w:val="00F13CCD"/>
    <w:rsid w:val="00F3728C"/>
    <w:rsid w:val="00F42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466E"/>
    <w:pPr>
      <w:snapToGrid w:val="0"/>
      <w:jc w:val="left"/>
    </w:pPr>
    <w:rPr>
      <w:rFonts w:ascii="Century" w:eastAsia="ＭＳ 明朝" w:hAnsi="Century" w:cs="Times New Roman"/>
    </w:rPr>
  </w:style>
  <w:style w:type="character" w:customStyle="1" w:styleId="a4">
    <w:name w:val="脚注文字列 (文字)"/>
    <w:basedOn w:val="a0"/>
    <w:link w:val="a3"/>
    <w:rsid w:val="00A1466E"/>
    <w:rPr>
      <w:rFonts w:ascii="Century" w:eastAsia="ＭＳ 明朝" w:hAnsi="Century" w:cs="Times New Roman"/>
    </w:rPr>
  </w:style>
  <w:style w:type="character" w:styleId="a5">
    <w:name w:val="footnote reference"/>
    <w:unhideWhenUsed/>
    <w:rsid w:val="00A1466E"/>
    <w:rPr>
      <w:vertAlign w:val="superscript"/>
    </w:rPr>
  </w:style>
  <w:style w:type="paragraph" w:styleId="a6">
    <w:name w:val="List Paragraph"/>
    <w:basedOn w:val="a"/>
    <w:uiPriority w:val="34"/>
    <w:qFormat/>
    <w:rsid w:val="005E66C3"/>
    <w:pPr>
      <w:ind w:leftChars="400" w:left="840"/>
    </w:pPr>
  </w:style>
  <w:style w:type="paragraph" w:styleId="a7">
    <w:name w:val="header"/>
    <w:basedOn w:val="a"/>
    <w:link w:val="a8"/>
    <w:uiPriority w:val="99"/>
    <w:unhideWhenUsed/>
    <w:rsid w:val="00012DF1"/>
    <w:pPr>
      <w:tabs>
        <w:tab w:val="center" w:pos="4252"/>
        <w:tab w:val="right" w:pos="8504"/>
      </w:tabs>
      <w:snapToGrid w:val="0"/>
    </w:pPr>
  </w:style>
  <w:style w:type="character" w:customStyle="1" w:styleId="a8">
    <w:name w:val="ヘッダー (文字)"/>
    <w:basedOn w:val="a0"/>
    <w:link w:val="a7"/>
    <w:uiPriority w:val="99"/>
    <w:rsid w:val="00012DF1"/>
  </w:style>
  <w:style w:type="paragraph" w:styleId="a9">
    <w:name w:val="footer"/>
    <w:basedOn w:val="a"/>
    <w:link w:val="aa"/>
    <w:uiPriority w:val="99"/>
    <w:unhideWhenUsed/>
    <w:rsid w:val="00012DF1"/>
    <w:pPr>
      <w:tabs>
        <w:tab w:val="center" w:pos="4252"/>
        <w:tab w:val="right" w:pos="8504"/>
      </w:tabs>
      <w:snapToGrid w:val="0"/>
    </w:pPr>
  </w:style>
  <w:style w:type="character" w:customStyle="1" w:styleId="aa">
    <w:name w:val="フッター (文字)"/>
    <w:basedOn w:val="a0"/>
    <w:link w:val="a9"/>
    <w:uiPriority w:val="99"/>
    <w:rsid w:val="00012DF1"/>
  </w:style>
  <w:style w:type="paragraph" w:styleId="ab">
    <w:name w:val="endnote text"/>
    <w:basedOn w:val="a"/>
    <w:link w:val="ac"/>
    <w:uiPriority w:val="99"/>
    <w:semiHidden/>
    <w:unhideWhenUsed/>
    <w:rsid w:val="00890375"/>
    <w:pPr>
      <w:snapToGrid w:val="0"/>
      <w:jc w:val="left"/>
    </w:pPr>
  </w:style>
  <w:style w:type="character" w:customStyle="1" w:styleId="ac">
    <w:name w:val="文末脚注文字列 (文字)"/>
    <w:basedOn w:val="a0"/>
    <w:link w:val="ab"/>
    <w:uiPriority w:val="99"/>
    <w:semiHidden/>
    <w:rsid w:val="00890375"/>
  </w:style>
  <w:style w:type="character" w:styleId="ad">
    <w:name w:val="endnote reference"/>
    <w:basedOn w:val="a0"/>
    <w:uiPriority w:val="99"/>
    <w:semiHidden/>
    <w:unhideWhenUsed/>
    <w:rsid w:val="008903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466E"/>
    <w:pPr>
      <w:snapToGrid w:val="0"/>
      <w:jc w:val="left"/>
    </w:pPr>
    <w:rPr>
      <w:rFonts w:ascii="Century" w:eastAsia="ＭＳ 明朝" w:hAnsi="Century" w:cs="Times New Roman"/>
    </w:rPr>
  </w:style>
  <w:style w:type="character" w:customStyle="1" w:styleId="a4">
    <w:name w:val="脚注文字列 (文字)"/>
    <w:basedOn w:val="a0"/>
    <w:link w:val="a3"/>
    <w:rsid w:val="00A1466E"/>
    <w:rPr>
      <w:rFonts w:ascii="Century" w:eastAsia="ＭＳ 明朝" w:hAnsi="Century" w:cs="Times New Roman"/>
    </w:rPr>
  </w:style>
  <w:style w:type="character" w:styleId="a5">
    <w:name w:val="footnote reference"/>
    <w:unhideWhenUsed/>
    <w:rsid w:val="00A1466E"/>
    <w:rPr>
      <w:vertAlign w:val="superscript"/>
    </w:rPr>
  </w:style>
  <w:style w:type="paragraph" w:styleId="a6">
    <w:name w:val="List Paragraph"/>
    <w:basedOn w:val="a"/>
    <w:uiPriority w:val="34"/>
    <w:qFormat/>
    <w:rsid w:val="005E66C3"/>
    <w:pPr>
      <w:ind w:leftChars="400" w:left="840"/>
    </w:pPr>
  </w:style>
  <w:style w:type="paragraph" w:styleId="a7">
    <w:name w:val="header"/>
    <w:basedOn w:val="a"/>
    <w:link w:val="a8"/>
    <w:uiPriority w:val="99"/>
    <w:unhideWhenUsed/>
    <w:rsid w:val="00012DF1"/>
    <w:pPr>
      <w:tabs>
        <w:tab w:val="center" w:pos="4252"/>
        <w:tab w:val="right" w:pos="8504"/>
      </w:tabs>
      <w:snapToGrid w:val="0"/>
    </w:pPr>
  </w:style>
  <w:style w:type="character" w:customStyle="1" w:styleId="a8">
    <w:name w:val="ヘッダー (文字)"/>
    <w:basedOn w:val="a0"/>
    <w:link w:val="a7"/>
    <w:uiPriority w:val="99"/>
    <w:rsid w:val="00012DF1"/>
  </w:style>
  <w:style w:type="paragraph" w:styleId="a9">
    <w:name w:val="footer"/>
    <w:basedOn w:val="a"/>
    <w:link w:val="aa"/>
    <w:uiPriority w:val="99"/>
    <w:unhideWhenUsed/>
    <w:rsid w:val="00012DF1"/>
    <w:pPr>
      <w:tabs>
        <w:tab w:val="center" w:pos="4252"/>
        <w:tab w:val="right" w:pos="8504"/>
      </w:tabs>
      <w:snapToGrid w:val="0"/>
    </w:pPr>
  </w:style>
  <w:style w:type="character" w:customStyle="1" w:styleId="aa">
    <w:name w:val="フッター (文字)"/>
    <w:basedOn w:val="a0"/>
    <w:link w:val="a9"/>
    <w:uiPriority w:val="99"/>
    <w:rsid w:val="00012DF1"/>
  </w:style>
  <w:style w:type="paragraph" w:styleId="ab">
    <w:name w:val="endnote text"/>
    <w:basedOn w:val="a"/>
    <w:link w:val="ac"/>
    <w:uiPriority w:val="99"/>
    <w:semiHidden/>
    <w:unhideWhenUsed/>
    <w:rsid w:val="00890375"/>
    <w:pPr>
      <w:snapToGrid w:val="0"/>
      <w:jc w:val="left"/>
    </w:pPr>
  </w:style>
  <w:style w:type="character" w:customStyle="1" w:styleId="ac">
    <w:name w:val="文末脚注文字列 (文字)"/>
    <w:basedOn w:val="a0"/>
    <w:link w:val="ab"/>
    <w:uiPriority w:val="99"/>
    <w:semiHidden/>
    <w:rsid w:val="00890375"/>
  </w:style>
  <w:style w:type="character" w:styleId="ad">
    <w:name w:val="endnote reference"/>
    <w:basedOn w:val="a0"/>
    <w:uiPriority w:val="99"/>
    <w:semiHidden/>
    <w:unhideWhenUsed/>
    <w:rsid w:val="00890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30FC8-F080-49C3-B744-4440334B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8533</Words>
  <Characters>48642</Characters>
  <Application>Microsoft Office Word</Application>
  <DocSecurity>0</DocSecurity>
  <Lines>405</Lines>
  <Paragraphs>114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中原隆幸</dc:creator>
  <cp:lastModifiedBy>tarknaka</cp:lastModifiedBy>
  <cp:revision>2</cp:revision>
  <dcterms:created xsi:type="dcterms:W3CDTF">2016-05-17T05:23:00Z</dcterms:created>
  <dcterms:modified xsi:type="dcterms:W3CDTF">2016-05-17T05:23:00Z</dcterms:modified>
</cp:coreProperties>
</file>